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516" w:rsidRPr="00FC577A" w:rsidRDefault="00CD5516" w:rsidP="00CD5516">
      <w:pPr>
        <w:jc w:val="both"/>
        <w:rPr>
          <w:rFonts w:ascii="Arial" w:hAnsi="Arial" w:cs="Arial"/>
          <w:sz w:val="28"/>
          <w:szCs w:val="28"/>
          <w:lang w:val="en-US"/>
        </w:rPr>
      </w:pPr>
    </w:p>
    <w:tbl>
      <w:tblPr>
        <w:tblW w:w="492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left w:w="0" w:type="dxa"/>
          <w:right w:w="0" w:type="dxa"/>
        </w:tblCellMar>
        <w:tblLook w:val="0000"/>
      </w:tblPr>
      <w:tblGrid>
        <w:gridCol w:w="9601"/>
      </w:tblGrid>
      <w:tr w:rsidR="00CD5516" w:rsidRPr="00FC577A" w:rsidTr="00D6758C">
        <w:trPr>
          <w:trHeight w:val="2206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3333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5516" w:rsidRPr="00CD5516" w:rsidRDefault="00CD5516" w:rsidP="00D6758C">
            <w:pPr>
              <w:pStyle w:val="1"/>
              <w:jc w:val="both"/>
              <w:rPr>
                <w:i w:val="0"/>
                <w:color w:val="FFFFFF" w:themeColor="background1"/>
                <w:sz w:val="28"/>
                <w:szCs w:val="28"/>
              </w:rPr>
            </w:pPr>
            <w:r w:rsidRPr="00FC577A">
              <w:rPr>
                <w:color w:val="FFFFFF"/>
                <w:sz w:val="28"/>
                <w:szCs w:val="28"/>
              </w:rPr>
              <w:t xml:space="preserve">      </w:t>
            </w:r>
            <w:r>
              <w:rPr>
                <w:color w:val="FFFFFF"/>
                <w:sz w:val="28"/>
                <w:szCs w:val="28"/>
              </w:rPr>
              <w:t xml:space="preserve">             </w:t>
            </w:r>
            <w:r w:rsidRPr="00FC577A">
              <w:rPr>
                <w:color w:val="FFFFFF"/>
                <w:sz w:val="28"/>
                <w:szCs w:val="28"/>
              </w:rPr>
              <w:t xml:space="preserve">  </w:t>
            </w:r>
            <w:r w:rsidRPr="00CD5516">
              <w:rPr>
                <w:i w:val="0"/>
                <w:color w:val="FFFFFF" w:themeColor="background1"/>
                <w:sz w:val="28"/>
                <w:szCs w:val="28"/>
              </w:rPr>
              <w:t>Системы  связи с подвижными объектами</w:t>
            </w:r>
          </w:p>
          <w:p w:rsidR="00CD5516" w:rsidRPr="00FC577A" w:rsidRDefault="00CD5516" w:rsidP="00D6758C">
            <w:pPr>
              <w:ind w:firstLine="708"/>
              <w:jc w:val="both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FC577A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 xml:space="preserve">                                     </w:t>
            </w:r>
          </w:p>
          <w:p w:rsidR="00CD5516" w:rsidRPr="00033C66" w:rsidRDefault="00CD5516" w:rsidP="00D6758C">
            <w:pPr>
              <w:jc w:val="both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FC577A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 xml:space="preserve">                            </w:t>
            </w:r>
            <w:r w:rsidRPr="00120BE0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 xml:space="preserve"> </w:t>
            </w:r>
            <w:r w:rsidRPr="00033C66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 xml:space="preserve">     </w:t>
            </w:r>
            <w:r w:rsidRPr="00FC577A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color w:val="FFFFFF" w:themeColor="background1"/>
                <w:sz w:val="28"/>
                <w:szCs w:val="28"/>
              </w:rPr>
              <w:t xml:space="preserve">            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Раздел 4</w:t>
            </w:r>
          </w:p>
        </w:tc>
      </w:tr>
    </w:tbl>
    <w:p w:rsidR="00E27242" w:rsidRPr="00CD5516" w:rsidRDefault="00E27242" w:rsidP="009520D2">
      <w:pPr>
        <w:pStyle w:val="a3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</w:p>
    <w:p w:rsidR="00CD5516" w:rsidRDefault="00F9105B" w:rsidP="00916779">
      <w:pPr>
        <w:pStyle w:val="1"/>
        <w:ind w:firstLine="708"/>
        <w:jc w:val="both"/>
        <w:rPr>
          <w:rFonts w:ascii="Arial" w:hAnsi="Arial" w:cs="Arial"/>
          <w:b w:val="0"/>
          <w:bCs w:val="0"/>
          <w:i w:val="0"/>
          <w:color w:val="000000"/>
          <w:sz w:val="28"/>
          <w:szCs w:val="28"/>
        </w:rPr>
      </w:pPr>
      <w:r w:rsidRPr="0084139A">
        <w:rPr>
          <w:rFonts w:ascii="Arial" w:hAnsi="Arial" w:cs="Arial"/>
          <w:b w:val="0"/>
          <w:bCs w:val="0"/>
          <w:i w:val="0"/>
          <w:color w:val="000000"/>
          <w:sz w:val="28"/>
          <w:szCs w:val="28"/>
        </w:rPr>
        <w:t xml:space="preserve"> </w:t>
      </w:r>
      <w:bookmarkStart w:id="0" w:name="_Toc124584666"/>
      <w:bookmarkStart w:id="1" w:name="_Toc125786737"/>
      <w:bookmarkStart w:id="2" w:name="_Toc126258757"/>
      <w:bookmarkStart w:id="3" w:name="_Toc126307511"/>
    </w:p>
    <w:p w:rsidR="00CD5516" w:rsidRDefault="00CD5516" w:rsidP="00916779">
      <w:pPr>
        <w:pStyle w:val="1"/>
        <w:ind w:firstLine="708"/>
        <w:jc w:val="both"/>
        <w:rPr>
          <w:rFonts w:ascii="Arial" w:hAnsi="Arial" w:cs="Arial"/>
          <w:b w:val="0"/>
          <w:bCs w:val="0"/>
          <w:i w:val="0"/>
          <w:color w:val="000000"/>
          <w:sz w:val="28"/>
          <w:szCs w:val="28"/>
        </w:rPr>
      </w:pPr>
    </w:p>
    <w:p w:rsidR="00F9105B" w:rsidRPr="0084139A" w:rsidRDefault="0084139A" w:rsidP="00916779">
      <w:pPr>
        <w:pStyle w:val="1"/>
        <w:ind w:firstLine="708"/>
        <w:jc w:val="both"/>
        <w:rPr>
          <w:rFonts w:ascii="Arial" w:hAnsi="Arial" w:cs="Arial"/>
          <w:b w:val="0"/>
          <w:bCs w:val="0"/>
          <w:i w:val="0"/>
          <w:color w:val="000000"/>
          <w:sz w:val="28"/>
          <w:szCs w:val="28"/>
        </w:rPr>
      </w:pPr>
      <w:r w:rsidRPr="0084139A">
        <w:rPr>
          <w:rFonts w:ascii="Arial" w:hAnsi="Arial" w:cs="Arial"/>
          <w:b w:val="0"/>
          <w:bCs w:val="0"/>
          <w:i w:val="0"/>
          <w:color w:val="000000"/>
          <w:sz w:val="28"/>
          <w:szCs w:val="28"/>
        </w:rPr>
        <w:t xml:space="preserve">4 Методика </w:t>
      </w:r>
      <w:r w:rsidR="00916779" w:rsidRPr="0084139A">
        <w:rPr>
          <w:rFonts w:ascii="Arial" w:hAnsi="Arial" w:cs="Arial"/>
          <w:b w:val="0"/>
          <w:bCs w:val="0"/>
          <w:i w:val="0"/>
          <w:color w:val="000000"/>
          <w:sz w:val="28"/>
          <w:szCs w:val="28"/>
        </w:rPr>
        <w:t xml:space="preserve"> </w:t>
      </w:r>
      <w:r w:rsidRPr="0084139A">
        <w:rPr>
          <w:rFonts w:ascii="Arial" w:hAnsi="Arial" w:cs="Arial"/>
          <w:b w:val="0"/>
          <w:bCs w:val="0"/>
          <w:i w:val="0"/>
          <w:color w:val="000000"/>
          <w:sz w:val="28"/>
          <w:szCs w:val="28"/>
        </w:rPr>
        <w:t>р</w:t>
      </w:r>
      <w:r w:rsidR="00F9105B" w:rsidRPr="0084139A">
        <w:rPr>
          <w:rFonts w:ascii="Arial" w:hAnsi="Arial" w:cs="Arial"/>
          <w:b w:val="0"/>
          <w:bCs w:val="0"/>
          <w:i w:val="0"/>
          <w:color w:val="000000"/>
          <w:sz w:val="28"/>
          <w:szCs w:val="28"/>
        </w:rPr>
        <w:t>асчет</w:t>
      </w:r>
      <w:r w:rsidRPr="0084139A">
        <w:rPr>
          <w:rFonts w:ascii="Arial" w:hAnsi="Arial" w:cs="Arial"/>
          <w:b w:val="0"/>
          <w:bCs w:val="0"/>
          <w:i w:val="0"/>
          <w:color w:val="000000"/>
          <w:sz w:val="28"/>
          <w:szCs w:val="28"/>
        </w:rPr>
        <w:t>а</w:t>
      </w:r>
      <w:r w:rsidR="00F9105B" w:rsidRPr="0084139A">
        <w:rPr>
          <w:rFonts w:ascii="Arial" w:hAnsi="Arial" w:cs="Arial"/>
          <w:b w:val="0"/>
          <w:bCs w:val="0"/>
          <w:i w:val="0"/>
          <w:color w:val="000000"/>
          <w:sz w:val="28"/>
          <w:szCs w:val="28"/>
        </w:rPr>
        <w:t xml:space="preserve"> зон обслуживания базовых станций</w:t>
      </w:r>
      <w:bookmarkEnd w:id="0"/>
      <w:bookmarkEnd w:id="1"/>
      <w:bookmarkEnd w:id="2"/>
      <w:bookmarkEnd w:id="3"/>
    </w:p>
    <w:p w:rsidR="0084139A" w:rsidRPr="0084139A" w:rsidRDefault="0084139A" w:rsidP="0084139A">
      <w:pPr>
        <w:rPr>
          <w:rFonts w:ascii="Arial" w:hAnsi="Arial" w:cs="Arial"/>
          <w:sz w:val="28"/>
          <w:szCs w:val="28"/>
        </w:rPr>
      </w:pPr>
      <w:r w:rsidRPr="0084139A">
        <w:rPr>
          <w:rFonts w:ascii="Arial" w:hAnsi="Arial" w:cs="Arial"/>
          <w:sz w:val="28"/>
          <w:szCs w:val="28"/>
        </w:rPr>
        <w:t xml:space="preserve">             </w:t>
      </w:r>
      <w:r>
        <w:rPr>
          <w:rFonts w:ascii="Arial" w:hAnsi="Arial" w:cs="Arial"/>
          <w:sz w:val="28"/>
          <w:szCs w:val="28"/>
        </w:rPr>
        <w:t>в</w:t>
      </w:r>
      <w:r w:rsidRPr="0084139A">
        <w:rPr>
          <w:rFonts w:ascii="Arial" w:hAnsi="Arial" w:cs="Arial"/>
          <w:sz w:val="28"/>
          <w:szCs w:val="28"/>
        </w:rPr>
        <w:t xml:space="preserve"> системах подвижной связи</w:t>
      </w:r>
    </w:p>
    <w:p w:rsidR="00F9105B" w:rsidRPr="00D33EE1" w:rsidRDefault="00F9105B" w:rsidP="00F9105B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F9105B" w:rsidRPr="00D33EE1" w:rsidRDefault="00916779" w:rsidP="00F9105B">
      <w:pPr>
        <w:pStyle w:val="2"/>
        <w:jc w:val="both"/>
        <w:rPr>
          <w:rFonts w:ascii="Arial" w:hAnsi="Arial" w:cs="Arial"/>
          <w:b w:val="0"/>
          <w:bCs w:val="0"/>
          <w:i w:val="0"/>
          <w:color w:val="000000"/>
          <w:sz w:val="28"/>
          <w:szCs w:val="28"/>
        </w:rPr>
      </w:pPr>
      <w:bookmarkStart w:id="4" w:name="_Toc124584667"/>
      <w:bookmarkStart w:id="5" w:name="_Toc125786738"/>
      <w:bookmarkStart w:id="6" w:name="_Toc126258758"/>
      <w:bookmarkStart w:id="7" w:name="_Toc126307512"/>
      <w:r w:rsidRPr="00D33EE1">
        <w:rPr>
          <w:rFonts w:ascii="Arial" w:hAnsi="Arial" w:cs="Arial"/>
          <w:i w:val="0"/>
          <w:color w:val="000000"/>
          <w:sz w:val="28"/>
          <w:szCs w:val="28"/>
        </w:rPr>
        <w:t xml:space="preserve">          </w:t>
      </w:r>
      <w:r w:rsidR="003D1F95" w:rsidRPr="003D1F95">
        <w:rPr>
          <w:rFonts w:ascii="Arial" w:hAnsi="Arial" w:cs="Arial"/>
          <w:i w:val="0"/>
          <w:color w:val="000000"/>
          <w:sz w:val="28"/>
          <w:szCs w:val="28"/>
        </w:rPr>
        <w:t>4</w:t>
      </w:r>
      <w:r w:rsidR="003D1F95">
        <w:rPr>
          <w:rFonts w:ascii="Arial" w:hAnsi="Arial" w:cs="Arial"/>
          <w:i w:val="0"/>
          <w:color w:val="000000"/>
          <w:sz w:val="28"/>
          <w:szCs w:val="28"/>
        </w:rPr>
        <w:t>.1</w:t>
      </w:r>
      <w:r w:rsidR="00F9105B" w:rsidRPr="00D33EE1">
        <w:rPr>
          <w:rFonts w:ascii="Arial" w:hAnsi="Arial" w:cs="Arial"/>
          <w:b w:val="0"/>
          <w:bCs w:val="0"/>
          <w:i w:val="0"/>
          <w:color w:val="000000"/>
          <w:sz w:val="28"/>
          <w:szCs w:val="28"/>
        </w:rPr>
        <w:t xml:space="preserve"> Методы расчёта зон обслуживания</w:t>
      </w:r>
      <w:bookmarkEnd w:id="4"/>
      <w:bookmarkEnd w:id="5"/>
      <w:bookmarkEnd w:id="6"/>
      <w:bookmarkEnd w:id="7"/>
    </w:p>
    <w:p w:rsidR="00F9105B" w:rsidRPr="00D33EE1" w:rsidRDefault="00F9105B" w:rsidP="00F9105B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F9105B" w:rsidRPr="00D33EE1" w:rsidRDefault="00916779" w:rsidP="00916779">
      <w:pPr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 xml:space="preserve"> 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>Зона обслуживания,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 или зона уверенной радиосвязи - 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>это такая область для каждой БС, где напряжённость поля не ниже заданного зна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чения. Дальность действия системы 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>зависит от следующих факторов:</w:t>
      </w:r>
    </w:p>
    <w:p w:rsidR="00F9105B" w:rsidRPr="00D33EE1" w:rsidRDefault="00F9105B" w:rsidP="00916779">
      <w:pPr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>- параметров антенно-фидерного тракта передающей аппаратуры;</w:t>
      </w:r>
    </w:p>
    <w:p w:rsidR="00F9105B" w:rsidRPr="00D33EE1" w:rsidRDefault="00916779" w:rsidP="00F9105B">
      <w:pPr>
        <w:tabs>
          <w:tab w:val="left" w:pos="5580"/>
        </w:tabs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 xml:space="preserve">          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>- параметров антенно-фидерного тракта приёмной аппаратуры;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ab/>
      </w:r>
    </w:p>
    <w:p w:rsidR="00F9105B" w:rsidRPr="00D33EE1" w:rsidRDefault="00916779" w:rsidP="00F9105B">
      <w:pPr>
        <w:tabs>
          <w:tab w:val="left" w:pos="5580"/>
        </w:tabs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 xml:space="preserve">          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>- уровня шумов на входе приёмника и его чувствительности;</w:t>
      </w:r>
    </w:p>
    <w:p w:rsidR="00916779" w:rsidRPr="00D33EE1" w:rsidRDefault="00916779" w:rsidP="00F9105B">
      <w:pPr>
        <w:tabs>
          <w:tab w:val="left" w:pos="5580"/>
        </w:tabs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 xml:space="preserve">          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>- статистических закономерностей распространения радиоволн</w:t>
      </w:r>
    </w:p>
    <w:p w:rsidR="00F9105B" w:rsidRPr="00D33EE1" w:rsidRDefault="00916779" w:rsidP="00F9105B">
      <w:pPr>
        <w:tabs>
          <w:tab w:val="left" w:pos="5580"/>
        </w:tabs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 xml:space="preserve">           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 xml:space="preserve"> в условиях городской застройки;</w:t>
      </w:r>
    </w:p>
    <w:p w:rsidR="00916779" w:rsidRPr="00D33EE1" w:rsidRDefault="00916779" w:rsidP="00F9105B">
      <w:pPr>
        <w:tabs>
          <w:tab w:val="left" w:pos="5580"/>
        </w:tabs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 xml:space="preserve">          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 xml:space="preserve">- параметров радиоканала связи (характер местности, </w:t>
      </w:r>
    </w:p>
    <w:p w:rsidR="00F9105B" w:rsidRPr="00D33EE1" w:rsidRDefault="00916779" w:rsidP="00F9105B">
      <w:pPr>
        <w:tabs>
          <w:tab w:val="left" w:pos="5580"/>
        </w:tabs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 xml:space="preserve">           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>уровень урбанизации и т.д.);</w:t>
      </w:r>
    </w:p>
    <w:p w:rsidR="00F9105B" w:rsidRPr="00D33EE1" w:rsidRDefault="00916779" w:rsidP="00F9105B">
      <w:pPr>
        <w:tabs>
          <w:tab w:val="left" w:pos="5580"/>
        </w:tabs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 xml:space="preserve">          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>- электрических параметров применяемой аппаратуры;</w:t>
      </w:r>
    </w:p>
    <w:p w:rsidR="00F9105B" w:rsidRPr="00D33EE1" w:rsidRDefault="00F9105B" w:rsidP="00916779">
      <w:pPr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>Модель распространения – это система математических выражений, диаграмм и алгоритмов, используемых для описания характеристик окружающей среды, существенных для распространения радиоволн</w:t>
      </w:r>
    </w:p>
    <w:p w:rsidR="00F9105B" w:rsidRPr="00D33EE1" w:rsidRDefault="00916779" w:rsidP="00F9105B">
      <w:pPr>
        <w:tabs>
          <w:tab w:val="left" w:pos="5580"/>
        </w:tabs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 xml:space="preserve">         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>На пути распространения сигнала до абонента находятся препятствия, поэтому сигнал испытывает множество переотражений. Это делает предсказание уровня сигнала очень сложной задачей. Данная проблема изучалась многими исследователями, и результаты их деятельности представляют собой множество моделей. Рассмотрим несколько наиболее известных моделей определения зоны уверенного приёма сигнала отдельной БС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. </w:t>
      </w:r>
    </w:p>
    <w:p w:rsidR="00F9105B" w:rsidRPr="00D33EE1" w:rsidRDefault="00F9105B" w:rsidP="00916779">
      <w:pPr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 xml:space="preserve">Наибольшее распространение  на практике получили модели по определению среднего значения потерь  </w:t>
      </w:r>
      <w:r w:rsidRPr="00D33EE1">
        <w:rPr>
          <w:rFonts w:ascii="Arial" w:hAnsi="Arial" w:cs="Arial"/>
          <w:color w:val="000000"/>
          <w:sz w:val="28"/>
          <w:szCs w:val="28"/>
          <w:lang w:val="en-US"/>
        </w:rPr>
        <w:t>L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 в канале радиосвязи, позволяющие выразить </w:t>
      </w:r>
      <w:r w:rsidRPr="00D33EE1">
        <w:rPr>
          <w:rFonts w:ascii="Arial" w:hAnsi="Arial" w:cs="Arial"/>
          <w:color w:val="000000"/>
          <w:sz w:val="28"/>
          <w:szCs w:val="28"/>
          <w:lang w:val="en-US"/>
        </w:rPr>
        <w:t>L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 в аналитическом виде:</w:t>
      </w:r>
    </w:p>
    <w:p w:rsidR="00916779" w:rsidRPr="00D33EE1" w:rsidRDefault="00916779" w:rsidP="00916779">
      <w:pPr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:rsidR="00F9105B" w:rsidRPr="00D33EE1" w:rsidRDefault="00916779" w:rsidP="00F9105B">
      <w:pPr>
        <w:tabs>
          <w:tab w:val="left" w:pos="5580"/>
        </w:tabs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  <w:r w:rsidRPr="00D33EE1">
        <w:rPr>
          <w:rFonts w:ascii="Arial" w:hAnsi="Arial" w:cs="Arial"/>
          <w:b/>
          <w:bCs/>
          <w:color w:val="000000"/>
          <w:sz w:val="28"/>
          <w:szCs w:val="28"/>
        </w:rPr>
        <w:t xml:space="preserve">          а) Модель Хаты</w:t>
      </w:r>
    </w:p>
    <w:p w:rsidR="00916779" w:rsidRPr="00D33EE1" w:rsidRDefault="00916779" w:rsidP="00F9105B">
      <w:pPr>
        <w:tabs>
          <w:tab w:val="left" w:pos="5580"/>
        </w:tabs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F9105B" w:rsidRPr="00D33EE1" w:rsidRDefault="00916779" w:rsidP="00F9105B">
      <w:pPr>
        <w:tabs>
          <w:tab w:val="left" w:pos="5580"/>
        </w:tabs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 xml:space="preserve">         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>Средний уровень потерь при распространении радиоволн над квазиплоским городом определяется следующим образом:</w:t>
      </w:r>
    </w:p>
    <w:p w:rsidR="00916779" w:rsidRPr="00D33EE1" w:rsidRDefault="00916779" w:rsidP="00F9105B">
      <w:pPr>
        <w:tabs>
          <w:tab w:val="left" w:pos="5580"/>
        </w:tabs>
        <w:jc w:val="both"/>
        <w:rPr>
          <w:rFonts w:ascii="Arial" w:hAnsi="Arial" w:cs="Arial"/>
          <w:color w:val="000000"/>
          <w:sz w:val="28"/>
          <w:szCs w:val="28"/>
        </w:rPr>
      </w:pPr>
    </w:p>
    <w:p w:rsidR="00F9105B" w:rsidRPr="00D33EE1" w:rsidRDefault="003D1F95" w:rsidP="00F9105B">
      <w:pPr>
        <w:shd w:val="clear" w:color="auto" w:fill="FFFFFF"/>
        <w:spacing w:before="120" w:after="120"/>
        <w:jc w:val="both"/>
        <w:rPr>
          <w:rFonts w:ascii="Arial" w:hAnsi="Arial" w:cs="Arial"/>
          <w:color w:val="000000"/>
          <w:sz w:val="28"/>
          <w:szCs w:val="28"/>
          <w:lang w:val="en-US"/>
        </w:rPr>
      </w:pPr>
      <w:r w:rsidRPr="00E9334E">
        <w:rPr>
          <w:rFonts w:ascii="Arial" w:hAnsi="Arial" w:cs="Arial"/>
          <w:color w:val="000000"/>
          <w:spacing w:val="-2"/>
          <w:sz w:val="28"/>
          <w:szCs w:val="28"/>
        </w:rPr>
        <w:t xml:space="preserve">  </w:t>
      </w:r>
      <w:r w:rsidR="00916779" w:rsidRPr="00E9334E">
        <w:rPr>
          <w:rFonts w:ascii="Arial" w:hAnsi="Arial" w:cs="Arial"/>
          <w:color w:val="000000"/>
          <w:spacing w:val="-2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pacing w:val="-2"/>
          <w:sz w:val="28"/>
          <w:szCs w:val="28"/>
          <w:lang w:val="en-US"/>
        </w:rPr>
        <w:t>L</w:t>
      </w:r>
      <w:r w:rsidRPr="003D1F95">
        <w:rPr>
          <w:rFonts w:ascii="Arial" w:hAnsi="Arial" w:cs="Arial"/>
          <w:color w:val="000000"/>
          <w:spacing w:val="-2"/>
          <w:sz w:val="28"/>
          <w:szCs w:val="28"/>
          <w:lang w:val="en-US"/>
        </w:rPr>
        <w:t xml:space="preserve"> </w:t>
      </w:r>
      <w:r w:rsidR="00F9105B" w:rsidRPr="00D33EE1">
        <w:rPr>
          <w:rFonts w:ascii="Arial" w:hAnsi="Arial" w:cs="Arial"/>
          <w:color w:val="000000"/>
          <w:spacing w:val="-2"/>
          <w:sz w:val="28"/>
          <w:szCs w:val="28"/>
          <w:lang w:val="en-US"/>
        </w:rPr>
        <w:t>=69,55+26,16</w:t>
      </w:r>
      <w:r w:rsidR="00F9105B" w:rsidRPr="00D33EE1">
        <w:rPr>
          <w:rFonts w:ascii="Arial" w:hAnsi="Arial" w:cs="Arial"/>
          <w:color w:val="000000"/>
          <w:spacing w:val="-2"/>
          <w:sz w:val="28"/>
          <w:szCs w:val="28"/>
          <w:lang w:val="en-US"/>
        </w:rPr>
        <w:sym w:font="Symbol" w:char="F0D7"/>
      </w:r>
      <w:r w:rsidR="00F9105B" w:rsidRPr="00D33EE1">
        <w:rPr>
          <w:rFonts w:ascii="Arial" w:hAnsi="Arial" w:cs="Arial"/>
          <w:color w:val="000000"/>
          <w:spacing w:val="-2"/>
          <w:sz w:val="28"/>
          <w:szCs w:val="28"/>
          <w:lang w:val="en-US"/>
        </w:rPr>
        <w:t>lg f -13,82</w:t>
      </w:r>
      <w:r w:rsidR="00F9105B" w:rsidRPr="00D33EE1">
        <w:rPr>
          <w:rFonts w:ascii="Arial" w:hAnsi="Arial" w:cs="Arial"/>
          <w:color w:val="000000"/>
          <w:spacing w:val="-2"/>
          <w:sz w:val="28"/>
          <w:szCs w:val="28"/>
          <w:lang w:val="en-US"/>
        </w:rPr>
        <w:sym w:font="Symbol" w:char="F0D7"/>
      </w:r>
      <w:r w:rsidR="00F9105B" w:rsidRPr="00D33EE1">
        <w:rPr>
          <w:rFonts w:ascii="Arial" w:hAnsi="Arial" w:cs="Arial"/>
          <w:color w:val="000000"/>
          <w:spacing w:val="-2"/>
          <w:sz w:val="28"/>
          <w:szCs w:val="28"/>
          <w:lang w:val="en-US"/>
        </w:rPr>
        <w:t xml:space="preserve">lg </w:t>
      </w:r>
      <w:r w:rsidR="00F9105B" w:rsidRPr="00D33EE1">
        <w:rPr>
          <w:rFonts w:ascii="Arial" w:hAnsi="Arial" w:cs="Arial"/>
          <w:color w:val="000000"/>
          <w:spacing w:val="-5"/>
          <w:sz w:val="28"/>
          <w:szCs w:val="28"/>
          <w:lang w:val="en-US"/>
        </w:rPr>
        <w:t>h</w:t>
      </w:r>
      <w:r w:rsidR="00F9105B" w:rsidRPr="00D33EE1">
        <w:rPr>
          <w:rFonts w:ascii="Arial" w:hAnsi="Arial" w:cs="Arial"/>
          <w:color w:val="000000"/>
          <w:spacing w:val="-5"/>
          <w:sz w:val="28"/>
          <w:szCs w:val="28"/>
          <w:vertAlign w:val="subscript"/>
        </w:rPr>
        <w:t>БС</w:t>
      </w:r>
      <w:r w:rsidR="00F9105B" w:rsidRPr="00D33EE1">
        <w:rPr>
          <w:rFonts w:ascii="Arial" w:hAnsi="Arial" w:cs="Arial"/>
          <w:smallCaps/>
          <w:color w:val="000000"/>
          <w:spacing w:val="-2"/>
          <w:sz w:val="28"/>
          <w:szCs w:val="28"/>
          <w:lang w:val="en-US"/>
        </w:rPr>
        <w:t xml:space="preserve"> -</w:t>
      </w:r>
      <w:r w:rsidR="00F9105B" w:rsidRPr="00D33EE1">
        <w:rPr>
          <w:rFonts w:ascii="Arial" w:hAnsi="Arial" w:cs="Arial"/>
          <w:color w:val="000000"/>
          <w:spacing w:val="-2"/>
          <w:sz w:val="28"/>
          <w:szCs w:val="28"/>
          <w:lang w:val="en-US"/>
        </w:rPr>
        <w:t>a(h</w:t>
      </w:r>
      <w:r w:rsidR="00F9105B" w:rsidRPr="00D33EE1">
        <w:rPr>
          <w:rFonts w:ascii="Arial" w:hAnsi="Arial" w:cs="Arial"/>
          <w:color w:val="000000"/>
          <w:spacing w:val="-2"/>
          <w:sz w:val="28"/>
          <w:szCs w:val="28"/>
          <w:vertAlign w:val="subscript"/>
          <w:lang w:val="en-US"/>
        </w:rPr>
        <w:t>MC</w:t>
      </w:r>
      <w:r w:rsidR="00F9105B" w:rsidRPr="00D33EE1">
        <w:rPr>
          <w:rFonts w:ascii="Arial" w:hAnsi="Arial" w:cs="Arial"/>
          <w:color w:val="000000"/>
          <w:spacing w:val="-2"/>
          <w:sz w:val="28"/>
          <w:szCs w:val="28"/>
          <w:lang w:val="en-US"/>
        </w:rPr>
        <w:t>)+</w:t>
      </w:r>
      <w:r w:rsidR="00F9105B" w:rsidRPr="00D33EE1">
        <w:rPr>
          <w:rFonts w:ascii="Arial" w:hAnsi="Arial" w:cs="Arial"/>
          <w:color w:val="000000"/>
          <w:spacing w:val="4"/>
          <w:sz w:val="28"/>
          <w:szCs w:val="28"/>
          <w:lang w:val="en-US"/>
        </w:rPr>
        <w:t>(44,9-6,55</w:t>
      </w:r>
      <w:r w:rsidR="00F9105B" w:rsidRPr="00D33EE1">
        <w:rPr>
          <w:rFonts w:ascii="Arial" w:hAnsi="Arial" w:cs="Arial"/>
          <w:color w:val="000000"/>
          <w:spacing w:val="4"/>
          <w:sz w:val="28"/>
          <w:szCs w:val="28"/>
          <w:lang w:val="en-US"/>
        </w:rPr>
        <w:sym w:font="Symbol" w:char="F0D7"/>
      </w:r>
      <w:r w:rsidR="00F9105B" w:rsidRPr="00D33EE1">
        <w:rPr>
          <w:rFonts w:ascii="Arial" w:hAnsi="Arial" w:cs="Arial"/>
          <w:color w:val="000000"/>
          <w:spacing w:val="4"/>
          <w:sz w:val="28"/>
          <w:szCs w:val="28"/>
          <w:lang w:val="en-US"/>
        </w:rPr>
        <w:t>lg</w:t>
      </w:r>
      <w:r w:rsidR="00F9105B" w:rsidRPr="00D33EE1">
        <w:rPr>
          <w:rFonts w:ascii="Arial" w:hAnsi="Arial" w:cs="Arial"/>
          <w:color w:val="000000"/>
          <w:spacing w:val="-5"/>
          <w:sz w:val="28"/>
          <w:szCs w:val="28"/>
          <w:lang w:val="en-US"/>
        </w:rPr>
        <w:t xml:space="preserve"> h</w:t>
      </w:r>
      <w:r w:rsidR="00F9105B" w:rsidRPr="00D33EE1">
        <w:rPr>
          <w:rFonts w:ascii="Arial" w:hAnsi="Arial" w:cs="Arial"/>
          <w:color w:val="000000"/>
          <w:spacing w:val="-5"/>
          <w:sz w:val="28"/>
          <w:szCs w:val="28"/>
          <w:vertAlign w:val="subscript"/>
        </w:rPr>
        <w:t>БС</w:t>
      </w:r>
      <w:r w:rsidR="00F9105B" w:rsidRPr="00D33EE1">
        <w:rPr>
          <w:rFonts w:ascii="Arial" w:hAnsi="Arial" w:cs="Arial"/>
          <w:color w:val="000000"/>
          <w:spacing w:val="-5"/>
          <w:sz w:val="28"/>
          <w:szCs w:val="28"/>
          <w:lang w:val="en-US"/>
        </w:rPr>
        <w:t>)</w:t>
      </w:r>
      <w:r w:rsidR="00F9105B" w:rsidRPr="00D33EE1">
        <w:rPr>
          <w:rFonts w:ascii="Arial" w:hAnsi="Arial" w:cs="Arial"/>
          <w:color w:val="000000"/>
          <w:spacing w:val="4"/>
          <w:sz w:val="28"/>
          <w:szCs w:val="28"/>
          <w:lang w:val="en-US"/>
        </w:rPr>
        <w:t xml:space="preserve"> lgR, </w:t>
      </w:r>
      <w:r>
        <w:rPr>
          <w:rFonts w:ascii="Arial" w:hAnsi="Arial" w:cs="Arial"/>
          <w:color w:val="000000"/>
          <w:spacing w:val="4"/>
          <w:sz w:val="28"/>
          <w:szCs w:val="28"/>
        </w:rPr>
        <w:t>дБ</w:t>
      </w:r>
      <w:r w:rsidR="00F9105B" w:rsidRPr="00D33EE1">
        <w:rPr>
          <w:rFonts w:ascii="Arial" w:hAnsi="Arial" w:cs="Arial"/>
          <w:color w:val="000000"/>
          <w:spacing w:val="4"/>
          <w:sz w:val="28"/>
          <w:szCs w:val="28"/>
          <w:lang w:val="en-US"/>
        </w:rPr>
        <w:t xml:space="preserve">     </w:t>
      </w:r>
      <w:r>
        <w:rPr>
          <w:rFonts w:ascii="Arial" w:hAnsi="Arial" w:cs="Arial"/>
          <w:color w:val="000000"/>
          <w:sz w:val="28"/>
          <w:szCs w:val="28"/>
          <w:lang w:val="en-US"/>
        </w:rPr>
        <w:t>(</w:t>
      </w:r>
      <w:r w:rsidRPr="003D1F95">
        <w:rPr>
          <w:rFonts w:ascii="Arial" w:hAnsi="Arial" w:cs="Arial"/>
          <w:color w:val="000000"/>
          <w:sz w:val="28"/>
          <w:szCs w:val="28"/>
          <w:lang w:val="en-US"/>
        </w:rPr>
        <w:t>4</w:t>
      </w:r>
      <w:r w:rsidR="00F9105B" w:rsidRPr="00D33EE1">
        <w:rPr>
          <w:rFonts w:ascii="Arial" w:hAnsi="Arial" w:cs="Arial"/>
          <w:color w:val="000000"/>
          <w:sz w:val="28"/>
          <w:szCs w:val="28"/>
          <w:lang w:val="en-US"/>
        </w:rPr>
        <w:t>.1)</w:t>
      </w:r>
    </w:p>
    <w:p w:rsidR="00916779" w:rsidRPr="00D33EE1" w:rsidRDefault="00916779" w:rsidP="00F9105B">
      <w:pPr>
        <w:shd w:val="clear" w:color="auto" w:fill="FFFFFF"/>
        <w:spacing w:before="120" w:after="120"/>
        <w:jc w:val="both"/>
        <w:rPr>
          <w:rFonts w:ascii="Arial" w:hAnsi="Arial" w:cs="Arial"/>
          <w:color w:val="000000"/>
          <w:sz w:val="28"/>
          <w:szCs w:val="28"/>
          <w:lang w:val="en-US"/>
        </w:rPr>
      </w:pPr>
    </w:p>
    <w:p w:rsidR="00F9105B" w:rsidRPr="00D33EE1" w:rsidRDefault="00F9105B" w:rsidP="00F9105B">
      <w:pPr>
        <w:shd w:val="clear" w:color="auto" w:fill="FFFFFF"/>
        <w:jc w:val="both"/>
        <w:rPr>
          <w:rFonts w:ascii="Arial" w:hAnsi="Arial" w:cs="Arial"/>
          <w:color w:val="000000"/>
          <w:spacing w:val="-11"/>
          <w:sz w:val="28"/>
          <w:szCs w:val="28"/>
        </w:rPr>
      </w:pPr>
      <w:r w:rsidRPr="00D33EE1">
        <w:rPr>
          <w:rFonts w:ascii="Arial" w:hAnsi="Arial" w:cs="Arial"/>
          <w:color w:val="000000"/>
          <w:spacing w:val="-2"/>
          <w:sz w:val="28"/>
          <w:szCs w:val="28"/>
        </w:rPr>
        <w:t xml:space="preserve">где   </w:t>
      </w:r>
      <w:r w:rsidRPr="00D33EE1">
        <w:rPr>
          <w:rFonts w:ascii="Arial" w:hAnsi="Arial" w:cs="Arial"/>
          <w:color w:val="000000"/>
          <w:spacing w:val="-2"/>
          <w:sz w:val="28"/>
          <w:szCs w:val="28"/>
          <w:lang w:val="en-US"/>
        </w:rPr>
        <w:t>f</w:t>
      </w:r>
      <w:r w:rsidRPr="00D33EE1">
        <w:rPr>
          <w:rFonts w:ascii="Arial" w:hAnsi="Arial" w:cs="Arial"/>
          <w:color w:val="000000"/>
          <w:spacing w:val="-2"/>
          <w:sz w:val="28"/>
          <w:szCs w:val="28"/>
        </w:rPr>
        <w:t xml:space="preserve"> – рабочая частота в МГц; </w:t>
      </w:r>
      <w:r w:rsidRPr="00D33EE1">
        <w:rPr>
          <w:rFonts w:ascii="Arial" w:hAnsi="Arial" w:cs="Arial"/>
          <w:color w:val="000000"/>
          <w:spacing w:val="-5"/>
          <w:sz w:val="28"/>
          <w:szCs w:val="28"/>
          <w:lang w:val="en-US"/>
        </w:rPr>
        <w:t>h</w:t>
      </w:r>
      <w:r w:rsidRPr="00D33EE1">
        <w:rPr>
          <w:rFonts w:ascii="Arial" w:hAnsi="Arial" w:cs="Arial"/>
          <w:color w:val="000000"/>
          <w:spacing w:val="-5"/>
          <w:sz w:val="28"/>
          <w:szCs w:val="28"/>
          <w:vertAlign w:val="subscript"/>
        </w:rPr>
        <w:t>БС</w:t>
      </w:r>
      <w:r w:rsidRPr="00D33EE1">
        <w:rPr>
          <w:rFonts w:ascii="Arial" w:hAnsi="Arial" w:cs="Arial"/>
          <w:smallCaps/>
          <w:color w:val="000000"/>
          <w:spacing w:val="-5"/>
          <w:sz w:val="28"/>
          <w:szCs w:val="28"/>
        </w:rPr>
        <w:t xml:space="preserve"> </w:t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t xml:space="preserve">– высота подъема антенны базовой станции в м; </w:t>
      </w:r>
      <w:r w:rsidRPr="00D33EE1">
        <w:rPr>
          <w:rFonts w:ascii="Arial" w:hAnsi="Arial" w:cs="Arial"/>
          <w:color w:val="000000"/>
          <w:spacing w:val="-8"/>
          <w:sz w:val="28"/>
          <w:szCs w:val="28"/>
          <w:lang w:val="en-US"/>
        </w:rPr>
        <w:t>h</w:t>
      </w:r>
      <w:r w:rsidRPr="00D33EE1">
        <w:rPr>
          <w:rFonts w:ascii="Arial" w:hAnsi="Arial" w:cs="Arial"/>
          <w:color w:val="000000"/>
          <w:spacing w:val="-8"/>
          <w:sz w:val="28"/>
          <w:szCs w:val="28"/>
          <w:vertAlign w:val="subscript"/>
          <w:lang w:val="en-US"/>
        </w:rPr>
        <w:t>MC</w:t>
      </w:r>
      <w:r w:rsidRPr="00D33EE1">
        <w:rPr>
          <w:rFonts w:ascii="Arial" w:hAnsi="Arial" w:cs="Arial"/>
          <w:color w:val="000000"/>
          <w:spacing w:val="-8"/>
          <w:sz w:val="28"/>
          <w:szCs w:val="28"/>
        </w:rPr>
        <w:t xml:space="preserve"> - высота подъема антенны мобильной станции в м; </w:t>
      </w:r>
      <w:r w:rsidRPr="00D33EE1">
        <w:rPr>
          <w:rFonts w:ascii="Arial" w:hAnsi="Arial" w:cs="Arial"/>
          <w:color w:val="000000"/>
          <w:spacing w:val="-4"/>
          <w:sz w:val="28"/>
          <w:szCs w:val="28"/>
          <w:lang w:val="en-US"/>
        </w:rPr>
        <w:t>R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- дальность связи в км; а(</w:t>
      </w:r>
      <w:r w:rsidRPr="00D33EE1">
        <w:rPr>
          <w:rFonts w:ascii="Arial" w:hAnsi="Arial" w:cs="Arial"/>
          <w:color w:val="000000"/>
          <w:spacing w:val="-2"/>
          <w:sz w:val="28"/>
          <w:szCs w:val="28"/>
          <w:lang w:val="en-US"/>
        </w:rPr>
        <w:t>h</w:t>
      </w:r>
      <w:r w:rsidRPr="00D33EE1">
        <w:rPr>
          <w:rFonts w:ascii="Arial" w:hAnsi="Arial" w:cs="Arial"/>
          <w:color w:val="000000"/>
          <w:spacing w:val="-2"/>
          <w:sz w:val="28"/>
          <w:szCs w:val="28"/>
          <w:vertAlign w:val="subscript"/>
          <w:lang w:val="en-US"/>
        </w:rPr>
        <w:t>MC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>) - поправочный коэффициент, используемый при высоте антен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softHyphen/>
      </w:r>
      <w:r w:rsidRPr="00D33EE1">
        <w:rPr>
          <w:rFonts w:ascii="Arial" w:hAnsi="Arial" w:cs="Arial"/>
          <w:color w:val="000000"/>
          <w:spacing w:val="-11"/>
          <w:sz w:val="28"/>
          <w:szCs w:val="28"/>
        </w:rPr>
        <w:t xml:space="preserve">ны мобильной станции отличной от эталонной, равной </w:t>
      </w:r>
      <w:smartTag w:uri="urn:schemas-microsoft-com:office:smarttags" w:element="metricconverter">
        <w:smartTagPr>
          <w:attr w:name="ProductID" w:val="1,5 м"/>
        </w:smartTagPr>
        <w:r w:rsidRPr="00D33EE1">
          <w:rPr>
            <w:rFonts w:ascii="Arial" w:hAnsi="Arial" w:cs="Arial"/>
            <w:color w:val="000000"/>
            <w:spacing w:val="3"/>
            <w:sz w:val="28"/>
            <w:szCs w:val="28"/>
          </w:rPr>
          <w:t>1,5</w:t>
        </w:r>
        <w:r w:rsidRPr="00D33EE1">
          <w:rPr>
            <w:rFonts w:ascii="Arial" w:hAnsi="Arial" w:cs="Arial"/>
            <w:color w:val="000000"/>
            <w:spacing w:val="-11"/>
            <w:sz w:val="28"/>
            <w:szCs w:val="28"/>
          </w:rPr>
          <w:t xml:space="preserve"> м</w:t>
        </w:r>
      </w:smartTag>
      <w:r w:rsidRPr="00D33EE1">
        <w:rPr>
          <w:rFonts w:ascii="Arial" w:hAnsi="Arial" w:cs="Arial"/>
          <w:color w:val="000000"/>
          <w:spacing w:val="-11"/>
          <w:sz w:val="28"/>
          <w:szCs w:val="28"/>
        </w:rPr>
        <w:t>.</w:t>
      </w:r>
    </w:p>
    <w:p w:rsidR="00916779" w:rsidRPr="00D33EE1" w:rsidRDefault="00916779" w:rsidP="00F9105B">
      <w:pPr>
        <w:shd w:val="clear" w:color="auto" w:fill="FFFFFF"/>
        <w:jc w:val="both"/>
        <w:rPr>
          <w:rFonts w:ascii="Arial" w:hAnsi="Arial" w:cs="Arial"/>
          <w:color w:val="000000"/>
          <w:spacing w:val="-11"/>
          <w:sz w:val="28"/>
          <w:szCs w:val="28"/>
        </w:rPr>
      </w:pPr>
    </w:p>
    <w:p w:rsidR="00F9105B" w:rsidRPr="00D33EE1" w:rsidRDefault="00916779" w:rsidP="00F9105B">
      <w:pPr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  <w:r w:rsidRPr="00D33EE1">
        <w:rPr>
          <w:rFonts w:ascii="Arial" w:hAnsi="Arial" w:cs="Arial"/>
          <w:b/>
          <w:bCs/>
          <w:color w:val="000000"/>
          <w:sz w:val="28"/>
          <w:szCs w:val="28"/>
        </w:rPr>
        <w:t xml:space="preserve">        </w:t>
      </w:r>
      <w:r w:rsidR="00F9105B" w:rsidRPr="00D33EE1">
        <w:rPr>
          <w:rFonts w:ascii="Arial" w:hAnsi="Arial" w:cs="Arial"/>
          <w:b/>
          <w:bCs/>
          <w:color w:val="000000"/>
          <w:sz w:val="28"/>
          <w:szCs w:val="28"/>
        </w:rPr>
        <w:t>б)</w:t>
      </w:r>
      <w:r w:rsidRPr="00D33EE1">
        <w:rPr>
          <w:rFonts w:ascii="Arial" w:hAnsi="Arial" w:cs="Arial"/>
          <w:b/>
          <w:bCs/>
          <w:color w:val="000000"/>
          <w:sz w:val="28"/>
          <w:szCs w:val="28"/>
        </w:rPr>
        <w:t xml:space="preserve"> Модель Ли</w:t>
      </w:r>
    </w:p>
    <w:p w:rsidR="00916779" w:rsidRPr="00D33EE1" w:rsidRDefault="00916779" w:rsidP="00F9105B">
      <w:pPr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F9105B" w:rsidRPr="00D33EE1" w:rsidRDefault="00916779" w:rsidP="00F9105B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 xml:space="preserve">       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>Модель состоит из двух частей. Первая часть (регион-регион) используется для определения потерь при распространении над относительно плоской поверхностью без принятия во внимание территориальных особенностей:</w:t>
      </w:r>
    </w:p>
    <w:p w:rsidR="00916779" w:rsidRPr="00D33EE1" w:rsidRDefault="00916779" w:rsidP="00F9105B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F9105B" w:rsidRPr="00D33EE1" w:rsidRDefault="00F9105B" w:rsidP="00F9105B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 xml:space="preserve">    </w:t>
      </w:r>
      <w:r w:rsidR="003D1F95">
        <w:rPr>
          <w:rFonts w:ascii="Arial" w:hAnsi="Arial" w:cs="Arial"/>
          <w:color w:val="000000"/>
          <w:sz w:val="28"/>
          <w:szCs w:val="28"/>
        </w:rPr>
        <w:t xml:space="preserve">               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 </w:t>
      </w:r>
      <w:r w:rsidR="00916779" w:rsidRPr="00D33EE1">
        <w:rPr>
          <w:rFonts w:ascii="Arial" w:hAnsi="Arial" w:cs="Arial"/>
          <w:color w:val="000000"/>
          <w:sz w:val="28"/>
          <w:szCs w:val="28"/>
        </w:rPr>
        <w:t xml:space="preserve">    </w:t>
      </w:r>
      <w:r w:rsidRPr="00D33EE1">
        <w:rPr>
          <w:rFonts w:ascii="Arial" w:hAnsi="Arial" w:cs="Arial"/>
          <w:color w:val="000000"/>
          <w:sz w:val="28"/>
          <w:szCs w:val="28"/>
          <w:lang w:val="en-US"/>
        </w:rPr>
        <w:t>L</w:t>
      </w:r>
      <w:r w:rsidR="003D1F95">
        <w:rPr>
          <w:rFonts w:ascii="Arial" w:hAnsi="Arial" w:cs="Arial"/>
          <w:color w:val="000000"/>
          <w:sz w:val="28"/>
          <w:szCs w:val="28"/>
        </w:rPr>
        <w:t xml:space="preserve"> </w:t>
      </w:r>
      <w:r w:rsidRPr="00D33EE1">
        <w:rPr>
          <w:rFonts w:ascii="Arial" w:hAnsi="Arial" w:cs="Arial"/>
          <w:color w:val="000000"/>
          <w:sz w:val="28"/>
          <w:szCs w:val="28"/>
        </w:rPr>
        <w:t>=-Р</w:t>
      </w:r>
      <w:r w:rsidRPr="00D33EE1">
        <w:rPr>
          <w:rFonts w:ascii="Arial" w:hAnsi="Arial" w:cs="Arial"/>
          <w:color w:val="000000"/>
          <w:sz w:val="28"/>
          <w:szCs w:val="28"/>
          <w:vertAlign w:val="subscript"/>
        </w:rPr>
        <w:t>0</w:t>
      </w:r>
      <w:r w:rsidR="003D1F95">
        <w:rPr>
          <w:rFonts w:ascii="Arial" w:hAnsi="Arial" w:cs="Arial"/>
          <w:color w:val="000000"/>
          <w:sz w:val="28"/>
          <w:szCs w:val="28"/>
          <w:vertAlign w:val="subscript"/>
        </w:rPr>
        <w:t xml:space="preserve"> </w:t>
      </w:r>
      <w:r w:rsidRPr="00D33EE1">
        <w:rPr>
          <w:rFonts w:ascii="Arial" w:hAnsi="Arial" w:cs="Arial"/>
          <w:color w:val="000000"/>
          <w:sz w:val="28"/>
          <w:szCs w:val="28"/>
        </w:rPr>
        <w:t>-</w:t>
      </w:r>
      <w:r w:rsidR="003D1F95">
        <w:rPr>
          <w:rFonts w:ascii="Arial" w:hAnsi="Arial" w:cs="Arial"/>
          <w:color w:val="000000"/>
          <w:sz w:val="28"/>
          <w:szCs w:val="28"/>
        </w:rPr>
        <w:t xml:space="preserve"> 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γ </w:t>
      </w:r>
      <w:r w:rsidRPr="00D33EE1">
        <w:rPr>
          <w:rFonts w:ascii="Arial" w:hAnsi="Arial" w:cs="Arial"/>
          <w:color w:val="000000"/>
          <w:sz w:val="28"/>
          <w:szCs w:val="28"/>
          <w:lang w:val="en-US"/>
        </w:rPr>
        <w:t>lg</w:t>
      </w:r>
      <w:r w:rsidRPr="00D33EE1">
        <w:rPr>
          <w:rFonts w:ascii="Arial" w:hAnsi="Arial" w:cs="Arial"/>
          <w:color w:val="000000"/>
          <w:sz w:val="28"/>
          <w:szCs w:val="28"/>
        </w:rPr>
        <w:t>(r) –</w:t>
      </w:r>
      <w:r w:rsidR="003D1F95">
        <w:rPr>
          <w:rFonts w:ascii="Arial" w:hAnsi="Arial" w:cs="Arial"/>
          <w:color w:val="000000"/>
          <w:sz w:val="28"/>
          <w:szCs w:val="28"/>
        </w:rPr>
        <w:t xml:space="preserve"> </w:t>
      </w:r>
      <w:r w:rsidRPr="00D33EE1">
        <w:rPr>
          <w:rFonts w:ascii="Arial" w:hAnsi="Arial" w:cs="Arial"/>
          <w:color w:val="000000"/>
          <w:sz w:val="28"/>
          <w:szCs w:val="28"/>
          <w:lang w:val="en-US"/>
        </w:rPr>
        <w:t>L</w:t>
      </w:r>
      <w:r w:rsidRPr="00D33EE1">
        <w:rPr>
          <w:rFonts w:ascii="Arial" w:hAnsi="Arial" w:cs="Arial"/>
          <w:color w:val="000000"/>
          <w:sz w:val="28"/>
          <w:szCs w:val="28"/>
          <w:vertAlign w:val="subscript"/>
        </w:rPr>
        <w:t>доп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,                                             </w:t>
      </w:r>
      <w:r w:rsidR="003D1F95">
        <w:rPr>
          <w:rFonts w:ascii="Arial" w:hAnsi="Arial" w:cs="Arial"/>
          <w:color w:val="000000"/>
          <w:sz w:val="28"/>
          <w:szCs w:val="28"/>
        </w:rPr>
        <w:t xml:space="preserve">          (4</w:t>
      </w:r>
      <w:r w:rsidRPr="00D33EE1">
        <w:rPr>
          <w:rFonts w:ascii="Arial" w:hAnsi="Arial" w:cs="Arial"/>
          <w:color w:val="000000"/>
          <w:sz w:val="28"/>
          <w:szCs w:val="28"/>
        </w:rPr>
        <w:t>.2)</w:t>
      </w:r>
    </w:p>
    <w:p w:rsidR="00916779" w:rsidRPr="00D33EE1" w:rsidRDefault="00916779" w:rsidP="00F9105B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F9105B" w:rsidRPr="00D33EE1" w:rsidRDefault="00F9105B" w:rsidP="00F9105B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>где Р</w:t>
      </w:r>
      <w:r w:rsidRPr="00D33EE1">
        <w:rPr>
          <w:rFonts w:ascii="Arial" w:hAnsi="Arial" w:cs="Arial"/>
          <w:color w:val="000000"/>
          <w:sz w:val="28"/>
          <w:szCs w:val="28"/>
          <w:vertAlign w:val="subscript"/>
        </w:rPr>
        <w:t xml:space="preserve">0 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– мощность приёма на расстоянии </w:t>
      </w:r>
      <w:smartTag w:uri="urn:schemas-microsoft-com:office:smarttags" w:element="metricconverter">
        <w:smartTagPr>
          <w:attr w:name="ProductID" w:val="1 км"/>
        </w:smartTagPr>
        <w:r w:rsidRPr="00D33EE1">
          <w:rPr>
            <w:rFonts w:ascii="Arial" w:hAnsi="Arial" w:cs="Arial"/>
            <w:color w:val="000000"/>
            <w:sz w:val="28"/>
            <w:szCs w:val="28"/>
          </w:rPr>
          <w:t>1 км</w:t>
        </w:r>
      </w:smartTag>
      <w:r w:rsidRPr="00D33EE1">
        <w:rPr>
          <w:rFonts w:ascii="Arial" w:hAnsi="Arial" w:cs="Arial"/>
          <w:color w:val="000000"/>
          <w:sz w:val="28"/>
          <w:szCs w:val="28"/>
        </w:rPr>
        <w:t xml:space="preserve"> от БС, дБ;</w:t>
      </w:r>
    </w:p>
    <w:p w:rsidR="00F9105B" w:rsidRPr="00D33EE1" w:rsidRDefault="00F9105B" w:rsidP="00F9105B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 xml:space="preserve">      γ – угол наклона характеристики потерь, дБ/дек;</w:t>
      </w:r>
    </w:p>
    <w:p w:rsidR="00F9105B" w:rsidRPr="00D33EE1" w:rsidRDefault="00F9105B" w:rsidP="00F9105B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 xml:space="preserve">   </w:t>
      </w:r>
      <w:r w:rsidRPr="00D33EE1">
        <w:rPr>
          <w:rFonts w:ascii="Arial" w:hAnsi="Arial" w:cs="Arial"/>
          <w:color w:val="000000"/>
          <w:sz w:val="28"/>
          <w:szCs w:val="28"/>
          <w:lang w:val="en-US"/>
        </w:rPr>
        <w:t>L</w:t>
      </w:r>
      <w:r w:rsidRPr="00D33EE1">
        <w:rPr>
          <w:rFonts w:ascii="Arial" w:hAnsi="Arial" w:cs="Arial"/>
          <w:color w:val="000000"/>
          <w:sz w:val="28"/>
          <w:szCs w:val="28"/>
          <w:vertAlign w:val="subscript"/>
        </w:rPr>
        <w:t xml:space="preserve">доп </w:t>
      </w:r>
      <w:r w:rsidRPr="00D33EE1">
        <w:rPr>
          <w:rFonts w:ascii="Arial" w:hAnsi="Arial" w:cs="Arial"/>
          <w:color w:val="000000"/>
          <w:sz w:val="28"/>
          <w:szCs w:val="28"/>
        </w:rPr>
        <w:t>– дополнительные потери, зависящие от частоты и высоты антенн.</w:t>
      </w:r>
    </w:p>
    <w:p w:rsidR="00F9105B" w:rsidRPr="00D33EE1" w:rsidRDefault="00916779" w:rsidP="00F9105B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 xml:space="preserve">        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>Вторая часть (точка-точка) использует результат, полученный в первой части, за основу и получает более точное предсказание. Основанная на данных профиля поверхности вторая часть учитывает, удовлетворяется условие прямой видимости или нет. Если прямая видимость между приёмником и передатчиком существует, то учитывается влияние отражённых волн. Если условие прямой видимости не удовлетворяется, то моделируется дифракция радиоволн на препятствиях на пути распространения.</w:t>
      </w:r>
    </w:p>
    <w:p w:rsidR="00916779" w:rsidRPr="00D33EE1" w:rsidRDefault="00916779" w:rsidP="00F9105B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F9105B" w:rsidRPr="00D33EE1" w:rsidRDefault="00916779" w:rsidP="00F9105B">
      <w:pPr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  <w:r w:rsidRPr="00D33EE1">
        <w:rPr>
          <w:rFonts w:ascii="Arial" w:hAnsi="Arial" w:cs="Arial"/>
          <w:b/>
          <w:bCs/>
          <w:color w:val="000000"/>
          <w:sz w:val="28"/>
          <w:szCs w:val="28"/>
        </w:rPr>
        <w:t xml:space="preserve">         в) Модель Олсбрука-Парсона</w:t>
      </w:r>
    </w:p>
    <w:p w:rsidR="00916779" w:rsidRPr="00D33EE1" w:rsidRDefault="00916779" w:rsidP="00F9105B">
      <w:pPr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F9105B" w:rsidRPr="00D33EE1" w:rsidRDefault="00F9105B" w:rsidP="00916779">
      <w:pPr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 xml:space="preserve">Для расчёта среднего уровня потерь используются в отличие от предыдущих формул также средняя высота домов и окрестности антенны подвижного абонента </w:t>
      </w:r>
      <w:r w:rsidRPr="00D33EE1">
        <w:rPr>
          <w:rFonts w:ascii="Arial" w:hAnsi="Arial" w:cs="Arial"/>
          <w:color w:val="000000"/>
          <w:sz w:val="28"/>
          <w:szCs w:val="28"/>
          <w:lang w:val="en-US"/>
        </w:rPr>
        <w:t>h</w:t>
      </w:r>
      <w:r w:rsidRPr="00D33EE1">
        <w:rPr>
          <w:rFonts w:ascii="Arial" w:hAnsi="Arial" w:cs="Arial"/>
          <w:color w:val="000000"/>
          <w:sz w:val="28"/>
          <w:szCs w:val="28"/>
          <w:vertAlign w:val="subscript"/>
        </w:rPr>
        <w:t>0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, эффективная ширина улицы, на которой расположен абонент </w:t>
      </w:r>
      <w:r w:rsidRPr="00D33EE1">
        <w:rPr>
          <w:rFonts w:ascii="Arial" w:hAnsi="Arial" w:cs="Arial"/>
          <w:color w:val="000000"/>
          <w:sz w:val="28"/>
          <w:szCs w:val="28"/>
          <w:lang w:val="en-US"/>
        </w:rPr>
        <w:t>d</w:t>
      </w:r>
      <w:r w:rsidRPr="00D33EE1">
        <w:rPr>
          <w:rFonts w:ascii="Arial" w:hAnsi="Arial" w:cs="Arial"/>
          <w:color w:val="000000"/>
          <w:sz w:val="28"/>
          <w:szCs w:val="28"/>
        </w:rPr>
        <w:t>.</w:t>
      </w:r>
    </w:p>
    <w:p w:rsidR="00916779" w:rsidRPr="00D33EE1" w:rsidRDefault="00916779" w:rsidP="00916779">
      <w:pPr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:rsidR="00F9105B" w:rsidRPr="00D33EE1" w:rsidRDefault="00916779" w:rsidP="00F9105B">
      <w:pPr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  <w:r w:rsidRPr="00D33EE1">
        <w:rPr>
          <w:rFonts w:ascii="Arial" w:hAnsi="Arial" w:cs="Arial"/>
          <w:b/>
          <w:bCs/>
          <w:color w:val="000000"/>
          <w:sz w:val="28"/>
          <w:szCs w:val="28"/>
        </w:rPr>
        <w:t xml:space="preserve">         </w:t>
      </w:r>
      <w:r w:rsidR="00F9105B" w:rsidRPr="00D33EE1">
        <w:rPr>
          <w:rFonts w:ascii="Arial" w:hAnsi="Arial" w:cs="Arial"/>
          <w:b/>
          <w:bCs/>
          <w:color w:val="000000"/>
          <w:sz w:val="28"/>
          <w:szCs w:val="28"/>
        </w:rPr>
        <w:t>г) Модель СО</w:t>
      </w:r>
      <w:r w:rsidR="00F9105B" w:rsidRPr="00D33EE1">
        <w:rPr>
          <w:rFonts w:ascii="Arial" w:hAnsi="Arial" w:cs="Arial"/>
          <w:b/>
          <w:bCs/>
          <w:color w:val="000000"/>
          <w:sz w:val="28"/>
          <w:szCs w:val="28"/>
          <w:lang w:val="en-US"/>
        </w:rPr>
        <w:t>S</w:t>
      </w:r>
      <w:r w:rsidR="00F9105B" w:rsidRPr="00D33EE1">
        <w:rPr>
          <w:rFonts w:ascii="Arial" w:hAnsi="Arial" w:cs="Arial"/>
          <w:b/>
          <w:bCs/>
          <w:color w:val="000000"/>
          <w:sz w:val="28"/>
          <w:szCs w:val="28"/>
        </w:rPr>
        <w:t xml:space="preserve">Т 231- </w:t>
      </w:r>
      <w:r w:rsidR="00F9105B" w:rsidRPr="00D33EE1">
        <w:rPr>
          <w:rFonts w:ascii="Arial" w:hAnsi="Arial" w:cs="Arial"/>
          <w:b/>
          <w:bCs/>
          <w:color w:val="000000"/>
          <w:sz w:val="28"/>
          <w:szCs w:val="28"/>
          <w:lang w:val="en-US"/>
        </w:rPr>
        <w:t>Walfish</w:t>
      </w:r>
      <w:r w:rsidR="00F9105B" w:rsidRPr="00D33EE1">
        <w:rPr>
          <w:rFonts w:ascii="Arial" w:hAnsi="Arial" w:cs="Arial"/>
          <w:b/>
          <w:bCs/>
          <w:color w:val="000000"/>
          <w:sz w:val="28"/>
          <w:szCs w:val="28"/>
        </w:rPr>
        <w:t>-</w:t>
      </w:r>
      <w:r w:rsidR="00F9105B" w:rsidRPr="00D33EE1">
        <w:rPr>
          <w:rFonts w:ascii="Arial" w:hAnsi="Arial" w:cs="Arial"/>
          <w:b/>
          <w:bCs/>
          <w:color w:val="000000"/>
          <w:sz w:val="28"/>
          <w:szCs w:val="28"/>
          <w:lang w:val="en-US"/>
        </w:rPr>
        <w:t>Ikedami</w:t>
      </w:r>
    </w:p>
    <w:p w:rsidR="00916779" w:rsidRPr="00D33EE1" w:rsidRDefault="00916779" w:rsidP="00F9105B">
      <w:pPr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F9105B" w:rsidRPr="00D33EE1" w:rsidRDefault="00F9105B" w:rsidP="00916779">
      <w:pPr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lastRenderedPageBreak/>
        <w:t>Используется в основном для местностей с типичной городской и пригородной застройкой, в которых высота зданий относительно равномерна.</w:t>
      </w:r>
    </w:p>
    <w:p w:rsidR="00F9105B" w:rsidRDefault="00F9105B" w:rsidP="00F9105B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>В вычислениях используется модель Уолфиша-Бертони для определения потерь при дифракции на множестве препятствий для высоко поднятых антенн. Эта модель также учитывает затухание в свободном пространстве и направление улиц в районе распространения.</w:t>
      </w:r>
    </w:p>
    <w:p w:rsidR="003D1F95" w:rsidRDefault="003D1F95" w:rsidP="00F9105B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3D1F95" w:rsidRDefault="003D1F95" w:rsidP="00F9105B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3D1F95" w:rsidRPr="00D33EE1" w:rsidRDefault="003D1F95" w:rsidP="00F9105B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916779" w:rsidRPr="00D33EE1" w:rsidRDefault="00916779" w:rsidP="00F9105B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894FC8" w:rsidRPr="00D33EE1" w:rsidRDefault="00894FC8" w:rsidP="00F9105B">
      <w:pPr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  <w:r w:rsidRPr="00D33EE1">
        <w:rPr>
          <w:rFonts w:ascii="Arial" w:hAnsi="Arial" w:cs="Arial"/>
          <w:b/>
          <w:bCs/>
          <w:color w:val="000000"/>
          <w:sz w:val="28"/>
          <w:szCs w:val="28"/>
        </w:rPr>
        <w:t xml:space="preserve">          </w:t>
      </w:r>
      <w:r w:rsidR="00F9105B" w:rsidRPr="00D33EE1">
        <w:rPr>
          <w:rFonts w:ascii="Arial" w:hAnsi="Arial" w:cs="Arial"/>
          <w:b/>
          <w:bCs/>
          <w:color w:val="000000"/>
          <w:sz w:val="28"/>
          <w:szCs w:val="28"/>
        </w:rPr>
        <w:t>д) Модель международного союза электросвязи-сектора</w:t>
      </w:r>
    </w:p>
    <w:p w:rsidR="00F9105B" w:rsidRPr="00D33EE1" w:rsidRDefault="00894FC8" w:rsidP="00F9105B">
      <w:pPr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  <w:r w:rsidRPr="00D33EE1">
        <w:rPr>
          <w:rFonts w:ascii="Arial" w:hAnsi="Arial" w:cs="Arial"/>
          <w:b/>
          <w:bCs/>
          <w:color w:val="000000"/>
          <w:sz w:val="28"/>
          <w:szCs w:val="28"/>
        </w:rPr>
        <w:t xml:space="preserve">               </w:t>
      </w:r>
      <w:r w:rsidR="00F9105B" w:rsidRPr="00D33EE1">
        <w:rPr>
          <w:rFonts w:ascii="Arial" w:hAnsi="Arial" w:cs="Arial"/>
          <w:b/>
          <w:bCs/>
          <w:color w:val="000000"/>
          <w:sz w:val="28"/>
          <w:szCs w:val="28"/>
        </w:rPr>
        <w:t xml:space="preserve">радиосвязи </w:t>
      </w:r>
      <w:r w:rsidR="00F9105B" w:rsidRPr="00D33EE1">
        <w:rPr>
          <w:rFonts w:ascii="Arial" w:hAnsi="Arial" w:cs="Arial"/>
          <w:b/>
          <w:bCs/>
          <w:color w:val="000000"/>
          <w:sz w:val="28"/>
          <w:szCs w:val="28"/>
          <w:lang w:val="en-US"/>
        </w:rPr>
        <w:t>ITU</w:t>
      </w:r>
      <w:r w:rsidR="00F9105B" w:rsidRPr="00D33EE1">
        <w:rPr>
          <w:rFonts w:ascii="Arial" w:hAnsi="Arial" w:cs="Arial"/>
          <w:b/>
          <w:bCs/>
          <w:color w:val="000000"/>
          <w:sz w:val="28"/>
          <w:szCs w:val="28"/>
        </w:rPr>
        <w:t>-</w:t>
      </w:r>
      <w:r w:rsidR="00F9105B" w:rsidRPr="00D33EE1">
        <w:rPr>
          <w:rFonts w:ascii="Arial" w:hAnsi="Arial" w:cs="Arial"/>
          <w:b/>
          <w:bCs/>
          <w:color w:val="000000"/>
          <w:sz w:val="28"/>
          <w:szCs w:val="28"/>
          <w:lang w:val="en-US"/>
        </w:rPr>
        <w:t>R</w:t>
      </w:r>
    </w:p>
    <w:p w:rsidR="00916779" w:rsidRPr="00D33EE1" w:rsidRDefault="00916779" w:rsidP="00F9105B">
      <w:pPr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F9105B" w:rsidRPr="00D33EE1" w:rsidRDefault="00F9105B" w:rsidP="00916779">
      <w:pPr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>Этот метод применим для диапазона частот 30…3000 МГц и расстояний между приёмной и передающей антенной 1…1000 км.</w:t>
      </w:r>
    </w:p>
    <w:p w:rsidR="00F9105B" w:rsidRPr="00D33EE1" w:rsidRDefault="00F9105B" w:rsidP="00894FC8">
      <w:pPr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>Эта рекомендация содержит кривые, дающие информацию об уровне сигнала как функции расстояния и эффективной высоты антенны передатчика. Кривые приведены для разных диапазонов частот и для значений уровня сигнала в 50, 10 и 1% времени наблюдения.</w:t>
      </w:r>
    </w:p>
    <w:p w:rsidR="00894FC8" w:rsidRPr="00D33EE1" w:rsidRDefault="00894FC8" w:rsidP="00894FC8">
      <w:pPr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:rsidR="00894FC8" w:rsidRPr="00D33EE1" w:rsidRDefault="00894FC8" w:rsidP="00894FC8">
      <w:pPr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:rsidR="00F9105B" w:rsidRPr="00D33EE1" w:rsidRDefault="00894FC8" w:rsidP="00F9105B">
      <w:pPr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  <w:r w:rsidRPr="00D33EE1">
        <w:rPr>
          <w:rFonts w:ascii="Arial" w:hAnsi="Arial" w:cs="Arial"/>
          <w:b/>
          <w:bCs/>
          <w:color w:val="000000"/>
          <w:sz w:val="28"/>
          <w:szCs w:val="28"/>
        </w:rPr>
        <w:t xml:space="preserve">           е) Модель Окамуры</w:t>
      </w:r>
    </w:p>
    <w:p w:rsidR="00894FC8" w:rsidRPr="00D33EE1" w:rsidRDefault="00894FC8" w:rsidP="00F9105B">
      <w:pPr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F9105B" w:rsidRPr="00D33EE1" w:rsidRDefault="00F9105B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pacing w:val="-8"/>
          <w:sz w:val="28"/>
          <w:szCs w:val="28"/>
        </w:rPr>
      </w:pPr>
      <w:r w:rsidRPr="00D33EE1">
        <w:rPr>
          <w:rFonts w:ascii="Arial" w:hAnsi="Arial" w:cs="Arial"/>
          <w:color w:val="000000"/>
          <w:spacing w:val="-1"/>
          <w:sz w:val="28"/>
          <w:szCs w:val="28"/>
        </w:rPr>
        <w:t>Методики, основанные на широком применении эмпирических гра</w:t>
      </w:r>
      <w:r w:rsidRPr="00D33EE1">
        <w:rPr>
          <w:rFonts w:ascii="Arial" w:hAnsi="Arial" w:cs="Arial"/>
          <w:color w:val="000000"/>
          <w:spacing w:val="-1"/>
          <w:sz w:val="28"/>
          <w:szCs w:val="28"/>
        </w:rPr>
        <w:softHyphen/>
      </w:r>
      <w:r w:rsidRPr="00D33EE1">
        <w:rPr>
          <w:rFonts w:ascii="Arial" w:hAnsi="Arial" w:cs="Arial"/>
          <w:color w:val="000000"/>
          <w:spacing w:val="-6"/>
          <w:sz w:val="28"/>
          <w:szCs w:val="28"/>
        </w:rPr>
        <w:t xml:space="preserve">фиков (модели Дж. Окамуры и Рекомендации 370 и 529 МСЭ) достаточно неудобны для практического применения, особенно при автоматизации 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>расчетов с использованием ПВМ. Поэтому М. Хата получил аналитиче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softHyphen/>
        <w:t>скую модель предсказания потерь распространения сигналов как резуль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softHyphen/>
      </w:r>
      <w:r w:rsidRPr="00D33EE1">
        <w:rPr>
          <w:rFonts w:ascii="Arial" w:hAnsi="Arial" w:cs="Arial"/>
          <w:color w:val="000000"/>
          <w:spacing w:val="-8"/>
          <w:sz w:val="28"/>
          <w:szCs w:val="28"/>
        </w:rPr>
        <w:t xml:space="preserve">тат прямой аппроксимации кривых Окамуры. </w:t>
      </w:r>
    </w:p>
    <w:p w:rsidR="00F9105B" w:rsidRPr="00D33EE1" w:rsidRDefault="00F9105B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pacing w:val="-8"/>
          <w:sz w:val="28"/>
          <w:szCs w:val="28"/>
        </w:rPr>
        <w:t xml:space="preserve">Модель медианных потерь на </w:t>
      </w:r>
      <w:r w:rsidRPr="00D33EE1">
        <w:rPr>
          <w:rFonts w:ascii="Arial" w:hAnsi="Arial" w:cs="Arial"/>
          <w:color w:val="000000"/>
          <w:spacing w:val="-6"/>
          <w:sz w:val="28"/>
          <w:szCs w:val="28"/>
        </w:rPr>
        <w:t>трассах наземной подвижной связи Окамура - Хата зафиксирована в Ре</w:t>
      </w:r>
      <w:r w:rsidRPr="00D33EE1">
        <w:rPr>
          <w:rFonts w:ascii="Arial" w:hAnsi="Arial" w:cs="Arial"/>
          <w:color w:val="000000"/>
          <w:spacing w:val="-6"/>
          <w:sz w:val="28"/>
          <w:szCs w:val="28"/>
        </w:rPr>
        <w:softHyphen/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t>комендациях и сообщениях МСЭР и положена в основу стандартной моде</w:t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softHyphen/>
      </w:r>
      <w:r w:rsidRPr="00D33EE1">
        <w:rPr>
          <w:rFonts w:ascii="Arial" w:hAnsi="Arial" w:cs="Arial"/>
          <w:color w:val="000000"/>
          <w:spacing w:val="-3"/>
          <w:sz w:val="28"/>
          <w:szCs w:val="28"/>
        </w:rPr>
        <w:t xml:space="preserve">ли </w:t>
      </w:r>
      <w:r w:rsidRPr="00D33EE1">
        <w:rPr>
          <w:rFonts w:ascii="Arial" w:hAnsi="Arial" w:cs="Arial"/>
          <w:color w:val="000000"/>
          <w:spacing w:val="-3"/>
          <w:sz w:val="28"/>
          <w:szCs w:val="28"/>
          <w:lang w:val="en-US"/>
        </w:rPr>
        <w:t>COST</w:t>
      </w:r>
      <w:r w:rsidRPr="00D33EE1">
        <w:rPr>
          <w:rFonts w:ascii="Arial" w:hAnsi="Arial" w:cs="Arial"/>
          <w:color w:val="000000"/>
          <w:spacing w:val="-3"/>
          <w:sz w:val="28"/>
          <w:szCs w:val="28"/>
        </w:rPr>
        <w:t xml:space="preserve"> 321 </w:t>
      </w:r>
      <w:r w:rsidRPr="00D33EE1">
        <w:rPr>
          <w:rFonts w:ascii="Arial" w:hAnsi="Arial" w:cs="Arial"/>
          <w:color w:val="000000"/>
          <w:spacing w:val="-3"/>
          <w:sz w:val="28"/>
          <w:szCs w:val="28"/>
          <w:lang w:val="en-US"/>
        </w:rPr>
        <w:t>Hata</w:t>
      </w:r>
      <w:r w:rsidRPr="00D33EE1">
        <w:rPr>
          <w:rFonts w:ascii="Arial" w:hAnsi="Arial" w:cs="Arial"/>
          <w:color w:val="000000"/>
          <w:spacing w:val="-3"/>
          <w:sz w:val="28"/>
          <w:szCs w:val="28"/>
        </w:rPr>
        <w:t xml:space="preserve">, рекомендуемой Европейским институтом стандартов </w:t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t>связи (</w:t>
      </w:r>
      <w:r w:rsidRPr="00D33EE1">
        <w:rPr>
          <w:rFonts w:ascii="Arial" w:hAnsi="Arial" w:cs="Arial"/>
          <w:color w:val="000000"/>
          <w:spacing w:val="-5"/>
          <w:sz w:val="28"/>
          <w:szCs w:val="28"/>
          <w:lang w:val="en-US"/>
        </w:rPr>
        <w:t>ETSI</w:t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t>). Проведенные практические исследования показывают хоро</w:t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softHyphen/>
        <w:t xml:space="preserve">шие результаты совпадения практически измеренных значений уровней </w:t>
      </w:r>
      <w:r w:rsidRPr="00D33EE1">
        <w:rPr>
          <w:rFonts w:ascii="Arial" w:hAnsi="Arial" w:cs="Arial"/>
          <w:color w:val="000000"/>
          <w:spacing w:val="-6"/>
          <w:sz w:val="28"/>
          <w:szCs w:val="28"/>
        </w:rPr>
        <w:t>сигналов и рассчитанных с использованием модели Окамура - Хата.</w:t>
      </w:r>
    </w:p>
    <w:p w:rsidR="00F9105B" w:rsidRPr="00D33EE1" w:rsidRDefault="00F9105B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pacing w:val="-3"/>
          <w:sz w:val="28"/>
          <w:szCs w:val="28"/>
        </w:rPr>
        <w:t xml:space="preserve">Модель Окамура - Хата позволяет получать достаточно точные значения </w:t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t xml:space="preserve">медианных потерь на трассах наземной подвижной связи при следующих </w:t>
      </w:r>
      <w:r w:rsidRPr="00D33EE1">
        <w:rPr>
          <w:rFonts w:ascii="Arial" w:hAnsi="Arial" w:cs="Arial"/>
          <w:color w:val="000000"/>
          <w:spacing w:val="-16"/>
          <w:sz w:val="28"/>
          <w:szCs w:val="28"/>
        </w:rPr>
        <w:t>ограничениях:</w:t>
      </w:r>
    </w:p>
    <w:p w:rsidR="00F9105B" w:rsidRPr="00D33EE1" w:rsidRDefault="00F9105B" w:rsidP="00F9105B">
      <w:pPr>
        <w:numPr>
          <w:ilvl w:val="0"/>
          <w:numId w:val="4"/>
        </w:num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pacing w:val="-3"/>
          <w:sz w:val="28"/>
          <w:szCs w:val="28"/>
        </w:rPr>
        <w:t xml:space="preserve">частота сигнала </w:t>
      </w:r>
      <w:r w:rsidRPr="00D33EE1">
        <w:rPr>
          <w:rFonts w:ascii="Arial" w:hAnsi="Arial" w:cs="Arial"/>
          <w:i/>
          <w:color w:val="000000"/>
          <w:spacing w:val="-3"/>
          <w:sz w:val="28"/>
          <w:szCs w:val="28"/>
          <w:lang w:val="en-US"/>
        </w:rPr>
        <w:t>f</w:t>
      </w:r>
      <w:r w:rsidRPr="00D33EE1">
        <w:rPr>
          <w:rFonts w:ascii="Arial" w:hAnsi="Arial" w:cs="Arial"/>
          <w:color w:val="000000"/>
          <w:spacing w:val="-3"/>
          <w:sz w:val="28"/>
          <w:szCs w:val="28"/>
        </w:rPr>
        <w:t xml:space="preserve"> = 100... 1500 МГц;</w:t>
      </w:r>
    </w:p>
    <w:p w:rsidR="00F9105B" w:rsidRPr="00D33EE1" w:rsidRDefault="00F9105B" w:rsidP="00F9105B">
      <w:pPr>
        <w:numPr>
          <w:ilvl w:val="0"/>
          <w:numId w:val="4"/>
        </w:num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pacing w:val="-5"/>
          <w:sz w:val="28"/>
          <w:szCs w:val="28"/>
        </w:rPr>
        <w:t xml:space="preserve">дальность связи </w:t>
      </w:r>
      <w:r w:rsidRPr="00D33EE1">
        <w:rPr>
          <w:rFonts w:ascii="Arial" w:hAnsi="Arial" w:cs="Arial"/>
          <w:i/>
          <w:color w:val="000000"/>
          <w:spacing w:val="-5"/>
          <w:sz w:val="28"/>
          <w:szCs w:val="28"/>
          <w:lang w:val="en-US"/>
        </w:rPr>
        <w:t>R</w:t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t xml:space="preserve"> = 1... </w:t>
      </w:r>
      <w:smartTag w:uri="urn:schemas-microsoft-com:office:smarttags" w:element="metricconverter">
        <w:smartTagPr>
          <w:attr w:name="ProductID" w:val="100 км"/>
        </w:smartTagPr>
        <w:r w:rsidRPr="00D33EE1">
          <w:rPr>
            <w:rFonts w:ascii="Arial" w:hAnsi="Arial" w:cs="Arial"/>
            <w:color w:val="000000"/>
            <w:spacing w:val="-5"/>
            <w:sz w:val="28"/>
            <w:szCs w:val="28"/>
          </w:rPr>
          <w:t>100 км</w:t>
        </w:r>
      </w:smartTag>
      <w:r w:rsidRPr="00D33EE1">
        <w:rPr>
          <w:rFonts w:ascii="Arial" w:hAnsi="Arial" w:cs="Arial"/>
          <w:color w:val="000000"/>
          <w:spacing w:val="-5"/>
          <w:sz w:val="28"/>
          <w:szCs w:val="28"/>
        </w:rPr>
        <w:t>;</w:t>
      </w:r>
    </w:p>
    <w:p w:rsidR="00F9105B" w:rsidRPr="00D33EE1" w:rsidRDefault="00F9105B" w:rsidP="00F9105B">
      <w:pPr>
        <w:numPr>
          <w:ilvl w:val="0"/>
          <w:numId w:val="4"/>
        </w:num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pacing w:val="-5"/>
          <w:sz w:val="28"/>
          <w:szCs w:val="28"/>
        </w:rPr>
        <w:t xml:space="preserve">высота подъема антенны базовой станции </w:t>
      </w:r>
      <w:r w:rsidRPr="00D33EE1">
        <w:rPr>
          <w:rFonts w:ascii="Arial" w:hAnsi="Arial" w:cs="Arial"/>
          <w:i/>
          <w:color w:val="000000"/>
          <w:spacing w:val="-5"/>
          <w:sz w:val="28"/>
          <w:szCs w:val="28"/>
          <w:lang w:val="en-US"/>
        </w:rPr>
        <w:t>h</w:t>
      </w:r>
      <w:r w:rsidRPr="00D33EE1">
        <w:rPr>
          <w:rFonts w:ascii="Arial" w:hAnsi="Arial" w:cs="Arial"/>
          <w:color w:val="000000"/>
          <w:spacing w:val="-5"/>
          <w:sz w:val="28"/>
          <w:szCs w:val="28"/>
          <w:vertAlign w:val="subscript"/>
        </w:rPr>
        <w:t>БС</w:t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t xml:space="preserve"> = 30...200 м;</w:t>
      </w:r>
    </w:p>
    <w:p w:rsidR="00F9105B" w:rsidRPr="00D33EE1" w:rsidRDefault="00F9105B" w:rsidP="00F9105B">
      <w:pPr>
        <w:numPr>
          <w:ilvl w:val="0"/>
          <w:numId w:val="4"/>
        </w:num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pacing w:val="-8"/>
          <w:sz w:val="28"/>
          <w:szCs w:val="28"/>
        </w:rPr>
        <w:t xml:space="preserve">высота подъема антенны мобильной станции </w:t>
      </w:r>
      <w:r w:rsidRPr="00D33EE1">
        <w:rPr>
          <w:rFonts w:ascii="Arial" w:hAnsi="Arial" w:cs="Arial"/>
          <w:i/>
          <w:color w:val="000000"/>
          <w:spacing w:val="-5"/>
          <w:sz w:val="28"/>
          <w:szCs w:val="28"/>
          <w:lang w:val="en-US"/>
        </w:rPr>
        <w:t>h</w:t>
      </w:r>
      <w:r w:rsidRPr="00D33EE1">
        <w:rPr>
          <w:rFonts w:ascii="Arial" w:hAnsi="Arial" w:cs="Arial"/>
          <w:color w:val="000000"/>
          <w:spacing w:val="-5"/>
          <w:sz w:val="28"/>
          <w:szCs w:val="28"/>
          <w:vertAlign w:val="subscript"/>
        </w:rPr>
        <w:t>МС</w:t>
      </w:r>
      <w:r w:rsidRPr="00D33EE1">
        <w:rPr>
          <w:rFonts w:ascii="Arial" w:hAnsi="Arial" w:cs="Arial"/>
          <w:color w:val="000000"/>
          <w:spacing w:val="-8"/>
          <w:sz w:val="28"/>
          <w:szCs w:val="28"/>
        </w:rPr>
        <w:t xml:space="preserve"> = </w:t>
      </w:r>
      <w:r w:rsidRPr="00D33EE1">
        <w:rPr>
          <w:rFonts w:ascii="Arial" w:hAnsi="Arial" w:cs="Arial"/>
          <w:color w:val="000000"/>
          <w:spacing w:val="13"/>
          <w:sz w:val="28"/>
          <w:szCs w:val="28"/>
        </w:rPr>
        <w:t>1...</w:t>
      </w:r>
      <w:r w:rsidRPr="00D33EE1">
        <w:rPr>
          <w:rFonts w:ascii="Arial" w:hAnsi="Arial" w:cs="Arial"/>
          <w:color w:val="000000"/>
          <w:spacing w:val="-8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 м"/>
        </w:smartTagPr>
        <w:r w:rsidRPr="00D33EE1">
          <w:rPr>
            <w:rFonts w:ascii="Arial" w:hAnsi="Arial" w:cs="Arial"/>
            <w:color w:val="000000"/>
            <w:spacing w:val="-8"/>
            <w:sz w:val="28"/>
            <w:szCs w:val="28"/>
          </w:rPr>
          <w:t>10 м</w:t>
        </w:r>
      </w:smartTag>
      <w:r w:rsidRPr="00D33EE1">
        <w:rPr>
          <w:rFonts w:ascii="Arial" w:hAnsi="Arial" w:cs="Arial"/>
          <w:color w:val="000000"/>
          <w:spacing w:val="-8"/>
          <w:sz w:val="28"/>
          <w:szCs w:val="28"/>
        </w:rPr>
        <w:t>.</w:t>
      </w:r>
    </w:p>
    <w:p w:rsidR="00F9105B" w:rsidRPr="00D33EE1" w:rsidRDefault="00F9105B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pacing w:val="-5"/>
          <w:sz w:val="28"/>
          <w:szCs w:val="28"/>
        </w:rPr>
        <w:lastRenderedPageBreak/>
        <w:t xml:space="preserve">При этом в модели применяется достаточно удобная классификация </w:t>
      </w:r>
      <w:r w:rsidRPr="00D33EE1">
        <w:rPr>
          <w:rFonts w:ascii="Arial" w:hAnsi="Arial" w:cs="Arial"/>
          <w:color w:val="000000"/>
          <w:spacing w:val="-12"/>
          <w:sz w:val="28"/>
          <w:szCs w:val="28"/>
        </w:rPr>
        <w:t>типов местности:</w:t>
      </w:r>
    </w:p>
    <w:p w:rsidR="00F9105B" w:rsidRPr="00D33EE1" w:rsidRDefault="00F9105B" w:rsidP="00F9105B">
      <w:pPr>
        <w:numPr>
          <w:ilvl w:val="0"/>
          <w:numId w:val="5"/>
        </w:num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pacing w:val="-2"/>
          <w:sz w:val="28"/>
          <w:szCs w:val="28"/>
        </w:rPr>
        <w:t xml:space="preserve">Крупные города. Данная зона характеризуется наличием учреждений </w:t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t>и индустриальных предприятий, большим числом высотных построек и не</w:t>
      </w:r>
      <w:r w:rsidRPr="00D33EE1">
        <w:rPr>
          <w:rFonts w:ascii="Arial" w:hAnsi="Arial" w:cs="Arial"/>
          <w:color w:val="000000"/>
          <w:spacing w:val="-6"/>
          <w:sz w:val="28"/>
          <w:szCs w:val="28"/>
        </w:rPr>
        <w:t xml:space="preserve">боскребов. Движение автотранспорта крайне оживленное практически для </w:t>
      </w:r>
      <w:r w:rsidRPr="00D33EE1">
        <w:rPr>
          <w:rFonts w:ascii="Arial" w:hAnsi="Arial" w:cs="Arial"/>
          <w:color w:val="000000"/>
          <w:spacing w:val="-14"/>
          <w:sz w:val="28"/>
          <w:szCs w:val="28"/>
        </w:rPr>
        <w:t>любого времени суток;</w:t>
      </w:r>
    </w:p>
    <w:p w:rsidR="00F9105B" w:rsidRPr="00D33EE1" w:rsidRDefault="00F9105B" w:rsidP="00F9105B">
      <w:pPr>
        <w:numPr>
          <w:ilvl w:val="0"/>
          <w:numId w:val="5"/>
        </w:num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pacing w:val="-2"/>
          <w:sz w:val="28"/>
          <w:szCs w:val="28"/>
        </w:rPr>
        <w:t xml:space="preserve">Небольшие и средние города. Плотно населенная зона с большим </w:t>
      </w:r>
      <w:r w:rsidRPr="00D33EE1">
        <w:rPr>
          <w:rFonts w:ascii="Arial" w:hAnsi="Arial" w:cs="Arial"/>
          <w:color w:val="000000"/>
          <w:spacing w:val="-6"/>
          <w:sz w:val="28"/>
          <w:szCs w:val="28"/>
        </w:rPr>
        <w:t xml:space="preserve">числом учреждений, включающих отдельные высотные здания. Дорожное </w:t>
      </w:r>
      <w:r w:rsidRPr="00D33EE1">
        <w:rPr>
          <w:rFonts w:ascii="Arial" w:hAnsi="Arial" w:cs="Arial"/>
          <w:color w:val="000000"/>
          <w:spacing w:val="-8"/>
          <w:sz w:val="28"/>
          <w:szCs w:val="28"/>
        </w:rPr>
        <w:t>движение довольно интенсивное и зависит от времени суток;</w:t>
      </w:r>
    </w:p>
    <w:p w:rsidR="00F9105B" w:rsidRPr="00D33EE1" w:rsidRDefault="00F9105B" w:rsidP="00F9105B">
      <w:pPr>
        <w:numPr>
          <w:ilvl w:val="0"/>
          <w:numId w:val="5"/>
        </w:num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pacing w:val="-6"/>
          <w:sz w:val="28"/>
          <w:szCs w:val="28"/>
        </w:rPr>
        <w:t xml:space="preserve">Пригород. Большое число строений преимущественно дачного типа, а </w:t>
      </w:r>
      <w:r w:rsidRPr="00D33EE1">
        <w:rPr>
          <w:rFonts w:ascii="Arial" w:hAnsi="Arial" w:cs="Arial"/>
          <w:color w:val="000000"/>
          <w:spacing w:val="-7"/>
          <w:sz w:val="28"/>
          <w:szCs w:val="28"/>
        </w:rPr>
        <w:t>также подсобных сооружений (типа склада, хранилища, небольшого мага</w:t>
      </w:r>
      <w:r w:rsidRPr="00D33EE1">
        <w:rPr>
          <w:rFonts w:ascii="Arial" w:hAnsi="Arial" w:cs="Arial"/>
          <w:color w:val="000000"/>
          <w:spacing w:val="-7"/>
          <w:sz w:val="28"/>
          <w:szCs w:val="28"/>
        </w:rPr>
        <w:softHyphen/>
      </w:r>
      <w:r w:rsidRPr="00D33EE1">
        <w:rPr>
          <w:rFonts w:ascii="Arial" w:hAnsi="Arial" w:cs="Arial"/>
          <w:color w:val="000000"/>
          <w:spacing w:val="-10"/>
          <w:sz w:val="28"/>
          <w:szCs w:val="28"/>
        </w:rPr>
        <w:t>зина). Умеренное движение автотранспорта;</w:t>
      </w:r>
    </w:p>
    <w:p w:rsidR="00F9105B" w:rsidRPr="00D33EE1" w:rsidRDefault="00F9105B" w:rsidP="00F9105B">
      <w:pPr>
        <w:numPr>
          <w:ilvl w:val="0"/>
          <w:numId w:val="5"/>
        </w:num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pacing w:val="-5"/>
          <w:sz w:val="28"/>
          <w:szCs w:val="28"/>
        </w:rPr>
        <w:t>Сельская (открытая) местность. Незастроенная земля (открытое про</w:t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softHyphen/>
      </w:r>
      <w:r w:rsidRPr="00D33EE1">
        <w:rPr>
          <w:rFonts w:ascii="Arial" w:hAnsi="Arial" w:cs="Arial"/>
          <w:color w:val="000000"/>
          <w:spacing w:val="-7"/>
          <w:sz w:val="28"/>
          <w:szCs w:val="28"/>
        </w:rPr>
        <w:t>странство). Невозделанная или частично обработанная земля с небольши</w:t>
      </w:r>
      <w:r w:rsidRPr="00D33EE1">
        <w:rPr>
          <w:rFonts w:ascii="Arial" w:hAnsi="Arial" w:cs="Arial"/>
          <w:color w:val="000000"/>
          <w:spacing w:val="-7"/>
          <w:sz w:val="28"/>
          <w:szCs w:val="28"/>
        </w:rPr>
        <w:softHyphen/>
      </w:r>
      <w:r w:rsidRPr="00D33EE1">
        <w:rPr>
          <w:rFonts w:ascii="Arial" w:hAnsi="Arial" w:cs="Arial"/>
          <w:color w:val="000000"/>
          <w:spacing w:val="-11"/>
          <w:sz w:val="28"/>
          <w:szCs w:val="28"/>
        </w:rPr>
        <w:t>ми далеко отстоящими группами строений.</w:t>
      </w:r>
    </w:p>
    <w:p w:rsidR="00F9105B" w:rsidRPr="00D33EE1" w:rsidRDefault="00F9105B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pacing w:val="-12"/>
          <w:sz w:val="28"/>
          <w:szCs w:val="28"/>
        </w:rPr>
      </w:pPr>
      <w:r w:rsidRPr="00D33EE1">
        <w:rPr>
          <w:rFonts w:ascii="Arial" w:hAnsi="Arial" w:cs="Arial"/>
          <w:color w:val="000000"/>
          <w:spacing w:val="-4"/>
          <w:sz w:val="28"/>
          <w:szCs w:val="28"/>
        </w:rPr>
        <w:t>В соответствии с этой моделью величина затухания сигнала при рас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softHyphen/>
      </w:r>
      <w:r w:rsidRPr="00D33EE1">
        <w:rPr>
          <w:rFonts w:ascii="Arial" w:hAnsi="Arial" w:cs="Arial"/>
          <w:color w:val="000000"/>
          <w:spacing w:val="-12"/>
          <w:sz w:val="28"/>
          <w:szCs w:val="28"/>
        </w:rPr>
        <w:t>пространении в городских районах</w:t>
      </w:r>
    </w:p>
    <w:p w:rsidR="00894FC8" w:rsidRPr="00D33EE1" w:rsidRDefault="00894FC8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pacing w:val="-12"/>
          <w:sz w:val="28"/>
          <w:szCs w:val="28"/>
        </w:rPr>
      </w:pPr>
    </w:p>
    <w:p w:rsidR="00894FC8" w:rsidRPr="00D33EE1" w:rsidRDefault="003D1F95" w:rsidP="00042ECB">
      <w:pPr>
        <w:shd w:val="clear" w:color="auto" w:fill="FFFFFF"/>
        <w:spacing w:before="120" w:after="120"/>
        <w:rPr>
          <w:rFonts w:ascii="Arial" w:hAnsi="Arial" w:cs="Arial"/>
          <w:color w:val="000000"/>
          <w:spacing w:val="4"/>
          <w:sz w:val="28"/>
          <w:szCs w:val="28"/>
          <w:lang w:val="en-US"/>
        </w:rPr>
      </w:pPr>
      <w:r>
        <w:rPr>
          <w:rFonts w:ascii="Arial" w:hAnsi="Arial" w:cs="Arial"/>
          <w:color w:val="000000"/>
          <w:spacing w:val="-2"/>
          <w:sz w:val="28"/>
          <w:szCs w:val="28"/>
          <w:lang w:val="en-US"/>
        </w:rPr>
        <w:t>L</w:t>
      </w:r>
      <w:r w:rsidR="00F9105B" w:rsidRPr="00D33EE1">
        <w:rPr>
          <w:rFonts w:ascii="Arial" w:hAnsi="Arial" w:cs="Arial"/>
          <w:color w:val="000000"/>
          <w:spacing w:val="-2"/>
          <w:sz w:val="28"/>
          <w:szCs w:val="28"/>
          <w:lang w:val="en-US"/>
        </w:rPr>
        <w:t xml:space="preserve"> =69,55+26,16</w:t>
      </w:r>
      <w:r w:rsidR="00F9105B" w:rsidRPr="00D33EE1">
        <w:rPr>
          <w:rFonts w:ascii="Arial" w:hAnsi="Arial" w:cs="Arial"/>
          <w:color w:val="000000"/>
          <w:spacing w:val="-2"/>
          <w:sz w:val="28"/>
          <w:szCs w:val="28"/>
          <w:lang w:val="en-US"/>
        </w:rPr>
        <w:sym w:font="Symbol" w:char="F0D7"/>
      </w:r>
      <w:r w:rsidR="00F9105B" w:rsidRPr="00D33EE1">
        <w:rPr>
          <w:rFonts w:ascii="Arial" w:hAnsi="Arial" w:cs="Arial"/>
          <w:color w:val="000000"/>
          <w:spacing w:val="-2"/>
          <w:sz w:val="28"/>
          <w:szCs w:val="28"/>
          <w:lang w:val="en-US"/>
        </w:rPr>
        <w:t>lg f -13,82</w:t>
      </w:r>
      <w:r w:rsidR="00F9105B" w:rsidRPr="00D33EE1">
        <w:rPr>
          <w:rFonts w:ascii="Arial" w:hAnsi="Arial" w:cs="Arial"/>
          <w:color w:val="000000"/>
          <w:spacing w:val="-2"/>
          <w:sz w:val="28"/>
          <w:szCs w:val="28"/>
          <w:lang w:val="en-US"/>
        </w:rPr>
        <w:sym w:font="Symbol" w:char="F0D7"/>
      </w:r>
      <w:r w:rsidR="00F9105B" w:rsidRPr="00D33EE1">
        <w:rPr>
          <w:rFonts w:ascii="Arial" w:hAnsi="Arial" w:cs="Arial"/>
          <w:color w:val="000000"/>
          <w:spacing w:val="-2"/>
          <w:sz w:val="28"/>
          <w:szCs w:val="28"/>
          <w:lang w:val="en-US"/>
        </w:rPr>
        <w:t xml:space="preserve">lg </w:t>
      </w:r>
      <w:r w:rsidR="00F9105B" w:rsidRPr="00D33EE1">
        <w:rPr>
          <w:rFonts w:ascii="Arial" w:hAnsi="Arial" w:cs="Arial"/>
          <w:color w:val="000000"/>
          <w:spacing w:val="-5"/>
          <w:sz w:val="28"/>
          <w:szCs w:val="28"/>
          <w:lang w:val="en-US"/>
        </w:rPr>
        <w:t>h</w:t>
      </w:r>
      <w:r w:rsidR="00F9105B" w:rsidRPr="00D33EE1">
        <w:rPr>
          <w:rFonts w:ascii="Arial" w:hAnsi="Arial" w:cs="Arial"/>
          <w:color w:val="000000"/>
          <w:spacing w:val="-5"/>
          <w:sz w:val="28"/>
          <w:szCs w:val="28"/>
          <w:vertAlign w:val="subscript"/>
        </w:rPr>
        <w:t>БС</w:t>
      </w:r>
      <w:r w:rsidR="00F9105B" w:rsidRPr="00D33EE1">
        <w:rPr>
          <w:rFonts w:ascii="Arial" w:hAnsi="Arial" w:cs="Arial"/>
          <w:smallCaps/>
          <w:color w:val="000000"/>
          <w:spacing w:val="-2"/>
          <w:sz w:val="28"/>
          <w:szCs w:val="28"/>
          <w:lang w:val="en-US"/>
        </w:rPr>
        <w:t xml:space="preserve"> -</w:t>
      </w:r>
      <w:r w:rsidR="00F9105B" w:rsidRPr="00D33EE1">
        <w:rPr>
          <w:rFonts w:ascii="Arial" w:hAnsi="Arial" w:cs="Arial"/>
          <w:color w:val="000000"/>
          <w:spacing w:val="-2"/>
          <w:sz w:val="28"/>
          <w:szCs w:val="28"/>
          <w:lang w:val="en-US"/>
        </w:rPr>
        <w:t>a (h</w:t>
      </w:r>
      <w:r w:rsidR="00F9105B" w:rsidRPr="00D33EE1">
        <w:rPr>
          <w:rFonts w:ascii="Arial" w:hAnsi="Arial" w:cs="Arial"/>
          <w:color w:val="000000"/>
          <w:spacing w:val="-2"/>
          <w:sz w:val="28"/>
          <w:szCs w:val="28"/>
          <w:vertAlign w:val="subscript"/>
          <w:lang w:val="en-US"/>
        </w:rPr>
        <w:t>MC</w:t>
      </w:r>
      <w:r w:rsidR="00F9105B" w:rsidRPr="00D33EE1">
        <w:rPr>
          <w:rFonts w:ascii="Arial" w:hAnsi="Arial" w:cs="Arial"/>
          <w:color w:val="000000"/>
          <w:spacing w:val="-2"/>
          <w:sz w:val="28"/>
          <w:szCs w:val="28"/>
          <w:lang w:val="en-US"/>
        </w:rPr>
        <w:t>) +</w:t>
      </w:r>
      <w:r w:rsidR="00F9105B" w:rsidRPr="00D33EE1">
        <w:rPr>
          <w:rFonts w:ascii="Arial" w:hAnsi="Arial" w:cs="Arial"/>
          <w:color w:val="000000"/>
          <w:spacing w:val="4"/>
          <w:sz w:val="28"/>
          <w:szCs w:val="28"/>
          <w:lang w:val="en-US"/>
        </w:rPr>
        <w:t xml:space="preserve"> (44,9-6,55</w:t>
      </w:r>
      <w:r w:rsidR="00F9105B" w:rsidRPr="00D33EE1">
        <w:rPr>
          <w:rFonts w:ascii="Arial" w:hAnsi="Arial" w:cs="Arial"/>
          <w:color w:val="000000"/>
          <w:spacing w:val="4"/>
          <w:sz w:val="28"/>
          <w:szCs w:val="28"/>
          <w:lang w:val="en-US"/>
        </w:rPr>
        <w:sym w:font="Symbol" w:char="F0D7"/>
      </w:r>
      <w:r w:rsidR="00F9105B" w:rsidRPr="00D33EE1">
        <w:rPr>
          <w:rFonts w:ascii="Arial" w:hAnsi="Arial" w:cs="Arial"/>
          <w:color w:val="000000"/>
          <w:spacing w:val="4"/>
          <w:sz w:val="28"/>
          <w:szCs w:val="28"/>
          <w:lang w:val="en-US"/>
        </w:rPr>
        <w:t>lg</w:t>
      </w:r>
      <w:r w:rsidR="00F9105B" w:rsidRPr="00D33EE1">
        <w:rPr>
          <w:rFonts w:ascii="Arial" w:hAnsi="Arial" w:cs="Arial"/>
          <w:color w:val="000000"/>
          <w:spacing w:val="-5"/>
          <w:sz w:val="28"/>
          <w:szCs w:val="28"/>
          <w:lang w:val="en-US"/>
        </w:rPr>
        <w:t xml:space="preserve"> h</w:t>
      </w:r>
      <w:r w:rsidR="00F9105B" w:rsidRPr="00D33EE1">
        <w:rPr>
          <w:rFonts w:ascii="Arial" w:hAnsi="Arial" w:cs="Arial"/>
          <w:color w:val="000000"/>
          <w:spacing w:val="-5"/>
          <w:sz w:val="28"/>
          <w:szCs w:val="28"/>
          <w:vertAlign w:val="subscript"/>
        </w:rPr>
        <w:t>БС</w:t>
      </w:r>
      <w:r w:rsidR="00F9105B" w:rsidRPr="00D33EE1">
        <w:rPr>
          <w:rFonts w:ascii="Arial" w:hAnsi="Arial" w:cs="Arial"/>
          <w:color w:val="000000"/>
          <w:spacing w:val="-5"/>
          <w:sz w:val="28"/>
          <w:szCs w:val="28"/>
          <w:lang w:val="en-US"/>
        </w:rPr>
        <w:t>)</w:t>
      </w:r>
      <w:r w:rsidR="00F9105B" w:rsidRPr="00D33EE1">
        <w:rPr>
          <w:rFonts w:ascii="Arial" w:hAnsi="Arial" w:cs="Arial"/>
          <w:color w:val="000000"/>
          <w:spacing w:val="4"/>
          <w:sz w:val="28"/>
          <w:szCs w:val="28"/>
          <w:lang w:val="en-US"/>
        </w:rPr>
        <w:t xml:space="preserve"> lgR,</w:t>
      </w:r>
      <w:r w:rsidRPr="003D1F95">
        <w:rPr>
          <w:rFonts w:ascii="Arial" w:hAnsi="Arial" w:cs="Arial"/>
          <w:color w:val="000000"/>
          <w:spacing w:val="4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00"/>
          <w:spacing w:val="4"/>
          <w:sz w:val="28"/>
          <w:szCs w:val="28"/>
        </w:rPr>
        <w:t>дБ</w:t>
      </w:r>
      <w:r w:rsidR="00F9105B" w:rsidRPr="00D33EE1">
        <w:rPr>
          <w:rFonts w:ascii="Arial" w:hAnsi="Arial" w:cs="Arial"/>
          <w:color w:val="000000"/>
          <w:spacing w:val="4"/>
          <w:sz w:val="28"/>
          <w:szCs w:val="28"/>
          <w:lang w:val="en-US"/>
        </w:rPr>
        <w:t xml:space="preserve"> </w:t>
      </w:r>
      <w:r w:rsidR="00894FC8" w:rsidRPr="00D33EE1">
        <w:rPr>
          <w:rFonts w:ascii="Arial" w:hAnsi="Arial" w:cs="Arial"/>
          <w:color w:val="000000"/>
          <w:spacing w:val="4"/>
          <w:sz w:val="28"/>
          <w:szCs w:val="28"/>
          <w:lang w:val="en-US"/>
        </w:rPr>
        <w:t xml:space="preserve">    </w:t>
      </w:r>
      <w:r>
        <w:rPr>
          <w:rFonts w:ascii="Arial" w:hAnsi="Arial" w:cs="Arial"/>
          <w:color w:val="000000"/>
          <w:spacing w:val="4"/>
          <w:sz w:val="28"/>
          <w:szCs w:val="28"/>
          <w:lang w:val="en-US"/>
        </w:rPr>
        <w:t>(</w:t>
      </w:r>
      <w:r w:rsidRPr="003D1F95">
        <w:rPr>
          <w:rFonts w:ascii="Arial" w:hAnsi="Arial" w:cs="Arial"/>
          <w:color w:val="000000"/>
          <w:spacing w:val="4"/>
          <w:sz w:val="28"/>
          <w:szCs w:val="28"/>
          <w:lang w:val="en-US"/>
        </w:rPr>
        <w:t>4</w:t>
      </w:r>
      <w:r w:rsidR="00F9105B" w:rsidRPr="00D33EE1">
        <w:rPr>
          <w:rFonts w:ascii="Arial" w:hAnsi="Arial" w:cs="Arial"/>
          <w:color w:val="000000"/>
          <w:spacing w:val="4"/>
          <w:sz w:val="28"/>
          <w:szCs w:val="28"/>
          <w:lang w:val="en-US"/>
        </w:rPr>
        <w:t xml:space="preserve">.3) </w:t>
      </w:r>
    </w:p>
    <w:p w:rsidR="00F9105B" w:rsidRPr="00D33EE1" w:rsidRDefault="00F9105B" w:rsidP="00F9105B">
      <w:pPr>
        <w:shd w:val="clear" w:color="auto" w:fill="FFFFFF"/>
        <w:spacing w:before="120" w:after="120"/>
        <w:jc w:val="both"/>
        <w:rPr>
          <w:rFonts w:ascii="Arial" w:hAnsi="Arial" w:cs="Arial"/>
          <w:color w:val="000000"/>
          <w:sz w:val="28"/>
          <w:szCs w:val="28"/>
          <w:lang w:val="en-US"/>
        </w:rPr>
      </w:pPr>
      <w:r w:rsidRPr="00D33EE1">
        <w:rPr>
          <w:rFonts w:ascii="Arial" w:hAnsi="Arial" w:cs="Arial"/>
          <w:color w:val="000000"/>
          <w:spacing w:val="4"/>
          <w:sz w:val="28"/>
          <w:szCs w:val="28"/>
          <w:lang w:val="en-US"/>
        </w:rPr>
        <w:t xml:space="preserve">         </w:t>
      </w:r>
    </w:p>
    <w:p w:rsidR="00F9105B" w:rsidRPr="00D33EE1" w:rsidRDefault="00F9105B" w:rsidP="00F9105B">
      <w:pPr>
        <w:shd w:val="clear" w:color="auto" w:fill="FFFFFF"/>
        <w:jc w:val="both"/>
        <w:rPr>
          <w:rFonts w:ascii="Arial" w:hAnsi="Arial" w:cs="Arial"/>
          <w:color w:val="000000"/>
          <w:spacing w:val="-11"/>
          <w:sz w:val="28"/>
          <w:szCs w:val="28"/>
        </w:rPr>
      </w:pPr>
      <w:r w:rsidRPr="00D33EE1">
        <w:rPr>
          <w:rFonts w:ascii="Arial" w:hAnsi="Arial" w:cs="Arial"/>
          <w:color w:val="000000"/>
          <w:spacing w:val="-2"/>
          <w:sz w:val="28"/>
          <w:szCs w:val="28"/>
        </w:rPr>
        <w:t xml:space="preserve">где   </w:t>
      </w:r>
      <w:r w:rsidRPr="00D33EE1">
        <w:rPr>
          <w:rFonts w:ascii="Arial" w:hAnsi="Arial" w:cs="Arial"/>
          <w:color w:val="000000"/>
          <w:spacing w:val="-2"/>
          <w:sz w:val="28"/>
          <w:szCs w:val="28"/>
          <w:lang w:val="en-US"/>
        </w:rPr>
        <w:t>f</w:t>
      </w:r>
      <w:r w:rsidRPr="00D33EE1">
        <w:rPr>
          <w:rFonts w:ascii="Arial" w:hAnsi="Arial" w:cs="Arial"/>
          <w:color w:val="000000"/>
          <w:spacing w:val="-2"/>
          <w:sz w:val="28"/>
          <w:szCs w:val="28"/>
        </w:rPr>
        <w:t xml:space="preserve"> – рабочая частота в МГц; </w:t>
      </w:r>
      <w:r w:rsidRPr="00D33EE1">
        <w:rPr>
          <w:rFonts w:ascii="Arial" w:hAnsi="Arial" w:cs="Arial"/>
          <w:color w:val="000000"/>
          <w:spacing w:val="-5"/>
          <w:sz w:val="28"/>
          <w:szCs w:val="28"/>
          <w:lang w:val="en-US"/>
        </w:rPr>
        <w:t>h</w:t>
      </w:r>
      <w:r w:rsidRPr="00D33EE1">
        <w:rPr>
          <w:rFonts w:ascii="Arial" w:hAnsi="Arial" w:cs="Arial"/>
          <w:color w:val="000000"/>
          <w:spacing w:val="-5"/>
          <w:sz w:val="28"/>
          <w:szCs w:val="28"/>
          <w:vertAlign w:val="subscript"/>
        </w:rPr>
        <w:t>БС</w:t>
      </w:r>
      <w:r w:rsidRPr="00D33EE1">
        <w:rPr>
          <w:rFonts w:ascii="Arial" w:hAnsi="Arial" w:cs="Arial"/>
          <w:smallCaps/>
          <w:color w:val="000000"/>
          <w:spacing w:val="-5"/>
          <w:sz w:val="28"/>
          <w:szCs w:val="28"/>
        </w:rPr>
        <w:t xml:space="preserve"> </w:t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t xml:space="preserve">– высота подъема антенны базовой станции в м; </w:t>
      </w:r>
      <w:r w:rsidRPr="00D33EE1">
        <w:rPr>
          <w:rFonts w:ascii="Arial" w:hAnsi="Arial" w:cs="Arial"/>
          <w:color w:val="000000"/>
          <w:spacing w:val="-8"/>
          <w:sz w:val="28"/>
          <w:szCs w:val="28"/>
          <w:lang w:val="en-US"/>
        </w:rPr>
        <w:t>h</w:t>
      </w:r>
      <w:r w:rsidRPr="00D33EE1">
        <w:rPr>
          <w:rFonts w:ascii="Arial" w:hAnsi="Arial" w:cs="Arial"/>
          <w:color w:val="000000"/>
          <w:spacing w:val="-8"/>
          <w:sz w:val="28"/>
          <w:szCs w:val="28"/>
          <w:vertAlign w:val="subscript"/>
          <w:lang w:val="en-US"/>
        </w:rPr>
        <w:t>MC</w:t>
      </w:r>
      <w:r w:rsidRPr="00D33EE1">
        <w:rPr>
          <w:rFonts w:ascii="Arial" w:hAnsi="Arial" w:cs="Arial"/>
          <w:color w:val="000000"/>
          <w:spacing w:val="-8"/>
          <w:sz w:val="28"/>
          <w:szCs w:val="28"/>
        </w:rPr>
        <w:t xml:space="preserve"> - высота подъема антенны мобильной станции в м; </w:t>
      </w:r>
      <w:r w:rsidRPr="00D33EE1">
        <w:rPr>
          <w:rFonts w:ascii="Arial" w:hAnsi="Arial" w:cs="Arial"/>
          <w:color w:val="000000"/>
          <w:spacing w:val="-4"/>
          <w:sz w:val="28"/>
          <w:szCs w:val="28"/>
          <w:lang w:val="en-US"/>
        </w:rPr>
        <w:t>R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- дальность связи в км; а(</w:t>
      </w:r>
      <w:r w:rsidRPr="00D33EE1">
        <w:rPr>
          <w:rFonts w:ascii="Arial" w:hAnsi="Arial" w:cs="Arial"/>
          <w:color w:val="000000"/>
          <w:spacing w:val="-2"/>
          <w:sz w:val="28"/>
          <w:szCs w:val="28"/>
          <w:lang w:val="en-US"/>
        </w:rPr>
        <w:t>h</w:t>
      </w:r>
      <w:r w:rsidRPr="00D33EE1">
        <w:rPr>
          <w:rFonts w:ascii="Arial" w:hAnsi="Arial" w:cs="Arial"/>
          <w:color w:val="000000"/>
          <w:spacing w:val="-2"/>
          <w:sz w:val="28"/>
          <w:szCs w:val="28"/>
          <w:vertAlign w:val="subscript"/>
          <w:lang w:val="en-US"/>
        </w:rPr>
        <w:t>MC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>) - поправочный коэффициент, используемый при высоте антен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softHyphen/>
      </w:r>
      <w:r w:rsidRPr="00D33EE1">
        <w:rPr>
          <w:rFonts w:ascii="Arial" w:hAnsi="Arial" w:cs="Arial"/>
          <w:color w:val="000000"/>
          <w:spacing w:val="-11"/>
          <w:sz w:val="28"/>
          <w:szCs w:val="28"/>
        </w:rPr>
        <w:t xml:space="preserve">ны мобильной станции отличной от эталонной, равной </w:t>
      </w:r>
      <w:smartTag w:uri="urn:schemas-microsoft-com:office:smarttags" w:element="metricconverter">
        <w:smartTagPr>
          <w:attr w:name="ProductID" w:val="1,5 м"/>
        </w:smartTagPr>
        <w:r w:rsidRPr="00D33EE1">
          <w:rPr>
            <w:rFonts w:ascii="Arial" w:hAnsi="Arial" w:cs="Arial"/>
            <w:color w:val="000000"/>
            <w:spacing w:val="3"/>
            <w:sz w:val="28"/>
            <w:szCs w:val="28"/>
          </w:rPr>
          <w:t>1,5</w:t>
        </w:r>
        <w:r w:rsidRPr="00D33EE1">
          <w:rPr>
            <w:rFonts w:ascii="Arial" w:hAnsi="Arial" w:cs="Arial"/>
            <w:color w:val="000000"/>
            <w:spacing w:val="-11"/>
            <w:sz w:val="28"/>
            <w:szCs w:val="28"/>
          </w:rPr>
          <w:t xml:space="preserve"> м</w:t>
        </w:r>
      </w:smartTag>
      <w:r w:rsidRPr="00D33EE1">
        <w:rPr>
          <w:rFonts w:ascii="Arial" w:hAnsi="Arial" w:cs="Arial"/>
          <w:color w:val="000000"/>
          <w:spacing w:val="-11"/>
          <w:sz w:val="28"/>
          <w:szCs w:val="28"/>
        </w:rPr>
        <w:t>.</w:t>
      </w:r>
    </w:p>
    <w:p w:rsidR="00F9105B" w:rsidRPr="00D33EE1" w:rsidRDefault="00F9105B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pacing w:val="-7"/>
          <w:sz w:val="28"/>
          <w:szCs w:val="28"/>
        </w:rPr>
        <w:t>Выражения для а(</w:t>
      </w:r>
      <w:r w:rsidRPr="00D33EE1">
        <w:rPr>
          <w:rFonts w:ascii="Arial" w:hAnsi="Arial" w:cs="Arial"/>
          <w:color w:val="000000"/>
          <w:spacing w:val="-2"/>
          <w:sz w:val="28"/>
          <w:szCs w:val="28"/>
          <w:lang w:val="en-US"/>
        </w:rPr>
        <w:t>h</w:t>
      </w:r>
      <w:r w:rsidRPr="00D33EE1">
        <w:rPr>
          <w:rFonts w:ascii="Arial" w:hAnsi="Arial" w:cs="Arial"/>
          <w:color w:val="000000"/>
          <w:spacing w:val="-2"/>
          <w:sz w:val="28"/>
          <w:szCs w:val="28"/>
          <w:vertAlign w:val="subscript"/>
          <w:lang w:val="en-US"/>
        </w:rPr>
        <w:t>MC</w:t>
      </w:r>
      <w:r w:rsidRPr="00D33EE1">
        <w:rPr>
          <w:rFonts w:ascii="Arial" w:hAnsi="Arial" w:cs="Arial"/>
          <w:color w:val="000000"/>
          <w:spacing w:val="-7"/>
          <w:sz w:val="28"/>
          <w:szCs w:val="28"/>
        </w:rPr>
        <w:t xml:space="preserve">) получаются различными для крупных и средних </w:t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t>городов, а также (в случае крупных городов) для разных частотных диапазонов</w:t>
      </w:r>
      <w:r w:rsidRPr="00D33EE1">
        <w:rPr>
          <w:rFonts w:ascii="Arial" w:hAnsi="Arial" w:cs="Arial"/>
          <w:smallCaps/>
          <w:color w:val="000000"/>
          <w:spacing w:val="-40"/>
          <w:sz w:val="28"/>
          <w:szCs w:val="28"/>
        </w:rPr>
        <w:t>.</w:t>
      </w:r>
    </w:p>
    <w:p w:rsidR="00F9105B" w:rsidRPr="00D33EE1" w:rsidRDefault="00F9105B" w:rsidP="00F9105B">
      <w:pPr>
        <w:shd w:val="clear" w:color="auto" w:fill="FFFFFF"/>
        <w:tabs>
          <w:tab w:val="left" w:pos="1207"/>
          <w:tab w:val="left" w:pos="8767"/>
        </w:tabs>
        <w:ind w:firstLine="720"/>
        <w:jc w:val="both"/>
        <w:rPr>
          <w:rFonts w:ascii="Arial" w:hAnsi="Arial" w:cs="Arial"/>
          <w:color w:val="000000"/>
          <w:spacing w:val="-7"/>
          <w:sz w:val="28"/>
          <w:szCs w:val="28"/>
        </w:rPr>
      </w:pPr>
      <w:r w:rsidRPr="00D33EE1">
        <w:rPr>
          <w:rFonts w:ascii="Arial" w:hAnsi="Arial" w:cs="Arial"/>
          <w:color w:val="000000"/>
          <w:spacing w:val="-7"/>
          <w:sz w:val="28"/>
          <w:szCs w:val="28"/>
        </w:rPr>
        <w:t>Для города средних размеров</w:t>
      </w:r>
    </w:p>
    <w:p w:rsidR="00F9105B" w:rsidRPr="00E9334E" w:rsidRDefault="00F9105B" w:rsidP="00042ECB">
      <w:pPr>
        <w:shd w:val="clear" w:color="auto" w:fill="FFFFFF"/>
        <w:tabs>
          <w:tab w:val="left" w:pos="1207"/>
          <w:tab w:val="left" w:pos="8767"/>
        </w:tabs>
        <w:spacing w:before="120" w:after="120"/>
        <w:ind w:firstLine="720"/>
        <w:rPr>
          <w:rFonts w:ascii="Arial" w:hAnsi="Arial" w:cs="Arial"/>
          <w:color w:val="000000"/>
          <w:sz w:val="28"/>
          <w:szCs w:val="28"/>
        </w:rPr>
      </w:pPr>
      <w:r w:rsidRPr="00E9334E">
        <w:rPr>
          <w:rFonts w:ascii="Arial" w:hAnsi="Arial" w:cs="Arial"/>
          <w:color w:val="000000"/>
          <w:spacing w:val="6"/>
          <w:sz w:val="28"/>
          <w:szCs w:val="28"/>
        </w:rPr>
        <w:t xml:space="preserve">        </w:t>
      </w:r>
      <w:r w:rsidR="003D1F95" w:rsidRPr="00E9334E">
        <w:rPr>
          <w:rFonts w:ascii="Arial" w:hAnsi="Arial" w:cs="Arial"/>
          <w:color w:val="000000"/>
          <w:spacing w:val="6"/>
          <w:sz w:val="28"/>
          <w:szCs w:val="28"/>
        </w:rPr>
        <w:t xml:space="preserve"> </w:t>
      </w:r>
      <w:r w:rsidR="00894FC8" w:rsidRPr="00E9334E">
        <w:rPr>
          <w:rFonts w:ascii="Arial" w:hAnsi="Arial" w:cs="Arial"/>
          <w:color w:val="000000"/>
          <w:spacing w:val="6"/>
          <w:sz w:val="28"/>
          <w:szCs w:val="28"/>
        </w:rPr>
        <w:t xml:space="preserve">   </w:t>
      </w:r>
      <w:r w:rsidRPr="00D33EE1">
        <w:rPr>
          <w:rFonts w:ascii="Arial" w:hAnsi="Arial" w:cs="Arial"/>
          <w:color w:val="000000"/>
          <w:spacing w:val="6"/>
          <w:sz w:val="28"/>
          <w:szCs w:val="28"/>
          <w:lang w:val="en-US"/>
        </w:rPr>
        <w:t>a</w:t>
      </w:r>
      <w:r w:rsidRPr="00E9334E">
        <w:rPr>
          <w:rFonts w:ascii="Arial" w:hAnsi="Arial" w:cs="Arial"/>
          <w:color w:val="000000"/>
          <w:spacing w:val="6"/>
          <w:sz w:val="28"/>
          <w:szCs w:val="28"/>
        </w:rPr>
        <w:t xml:space="preserve"> (</w:t>
      </w:r>
      <w:r w:rsidRPr="00D33EE1">
        <w:rPr>
          <w:rFonts w:ascii="Arial" w:hAnsi="Arial" w:cs="Arial"/>
          <w:color w:val="000000"/>
          <w:spacing w:val="6"/>
          <w:sz w:val="28"/>
          <w:szCs w:val="28"/>
          <w:lang w:val="en-US"/>
        </w:rPr>
        <w:t>h</w:t>
      </w:r>
      <w:r w:rsidRPr="00D33EE1">
        <w:rPr>
          <w:rFonts w:ascii="Arial" w:hAnsi="Arial" w:cs="Arial"/>
          <w:color w:val="000000"/>
          <w:spacing w:val="6"/>
          <w:sz w:val="28"/>
          <w:szCs w:val="28"/>
          <w:vertAlign w:val="subscript"/>
          <w:lang w:val="en-US"/>
        </w:rPr>
        <w:t>MC</w:t>
      </w:r>
      <w:r w:rsidRPr="00E9334E">
        <w:rPr>
          <w:rFonts w:ascii="Arial" w:hAnsi="Arial" w:cs="Arial"/>
          <w:color w:val="000000"/>
          <w:spacing w:val="6"/>
          <w:sz w:val="28"/>
          <w:szCs w:val="28"/>
        </w:rPr>
        <w:t>) = (1,1</w:t>
      </w:r>
      <w:r w:rsidRPr="00D33EE1">
        <w:rPr>
          <w:rFonts w:ascii="Arial" w:hAnsi="Arial" w:cs="Arial"/>
          <w:color w:val="000000"/>
          <w:spacing w:val="6"/>
          <w:sz w:val="28"/>
          <w:szCs w:val="28"/>
          <w:lang w:val="en-US"/>
        </w:rPr>
        <w:sym w:font="Symbol" w:char="F0D7"/>
      </w:r>
      <w:r w:rsidRPr="00D33EE1">
        <w:rPr>
          <w:rFonts w:ascii="Arial" w:hAnsi="Arial" w:cs="Arial"/>
          <w:color w:val="000000"/>
          <w:spacing w:val="6"/>
          <w:sz w:val="28"/>
          <w:szCs w:val="28"/>
          <w:lang w:val="en-US"/>
        </w:rPr>
        <w:t>lgf</w:t>
      </w:r>
      <w:r w:rsidRPr="00E9334E">
        <w:rPr>
          <w:rFonts w:ascii="Arial" w:hAnsi="Arial" w:cs="Arial"/>
          <w:color w:val="000000"/>
          <w:spacing w:val="6"/>
          <w:sz w:val="28"/>
          <w:szCs w:val="28"/>
        </w:rPr>
        <w:t xml:space="preserve"> - 0,7)</w:t>
      </w:r>
      <w:r w:rsidRPr="00D33EE1">
        <w:rPr>
          <w:rFonts w:ascii="Arial" w:hAnsi="Arial" w:cs="Arial"/>
          <w:color w:val="000000"/>
          <w:spacing w:val="6"/>
          <w:sz w:val="28"/>
          <w:szCs w:val="28"/>
          <w:lang w:val="en-US"/>
        </w:rPr>
        <w:sym w:font="Symbol" w:char="F0D7"/>
      </w:r>
      <w:r w:rsidRPr="00E9334E">
        <w:rPr>
          <w:rFonts w:ascii="Arial" w:hAnsi="Arial" w:cs="Arial"/>
          <w:color w:val="000000"/>
          <w:spacing w:val="-2"/>
          <w:sz w:val="28"/>
          <w:szCs w:val="28"/>
        </w:rPr>
        <w:t xml:space="preserve"> </w:t>
      </w:r>
      <w:r w:rsidRPr="00D33EE1">
        <w:rPr>
          <w:rFonts w:ascii="Arial" w:hAnsi="Arial" w:cs="Arial"/>
          <w:color w:val="000000"/>
          <w:spacing w:val="-2"/>
          <w:sz w:val="28"/>
          <w:szCs w:val="28"/>
          <w:lang w:val="en-US"/>
        </w:rPr>
        <w:t>h</w:t>
      </w:r>
      <w:r w:rsidRPr="00D33EE1">
        <w:rPr>
          <w:rFonts w:ascii="Arial" w:hAnsi="Arial" w:cs="Arial"/>
          <w:color w:val="000000"/>
          <w:spacing w:val="-2"/>
          <w:sz w:val="28"/>
          <w:szCs w:val="28"/>
          <w:vertAlign w:val="subscript"/>
          <w:lang w:val="en-US"/>
        </w:rPr>
        <w:t>MC</w:t>
      </w:r>
      <w:r w:rsidRPr="00E9334E">
        <w:rPr>
          <w:rFonts w:ascii="Arial" w:hAnsi="Arial" w:cs="Arial"/>
          <w:color w:val="000000"/>
          <w:spacing w:val="6"/>
          <w:sz w:val="28"/>
          <w:szCs w:val="28"/>
        </w:rPr>
        <w:t xml:space="preserve"> - (1,56</w:t>
      </w:r>
      <w:r w:rsidRPr="00D33EE1">
        <w:rPr>
          <w:rFonts w:ascii="Arial" w:hAnsi="Arial" w:cs="Arial"/>
          <w:color w:val="000000"/>
          <w:spacing w:val="6"/>
          <w:sz w:val="28"/>
          <w:szCs w:val="28"/>
          <w:lang w:val="en-US"/>
        </w:rPr>
        <w:sym w:font="Symbol" w:char="F0D7"/>
      </w:r>
      <w:r w:rsidRPr="00D33EE1">
        <w:rPr>
          <w:rFonts w:ascii="Arial" w:hAnsi="Arial" w:cs="Arial"/>
          <w:color w:val="000000"/>
          <w:spacing w:val="6"/>
          <w:sz w:val="28"/>
          <w:szCs w:val="28"/>
          <w:lang w:val="en-US"/>
        </w:rPr>
        <w:t>lgf</w:t>
      </w:r>
      <w:r w:rsidR="00042ECB" w:rsidRPr="00E9334E">
        <w:rPr>
          <w:rFonts w:ascii="Arial" w:hAnsi="Arial" w:cs="Arial"/>
          <w:color w:val="000000"/>
          <w:spacing w:val="6"/>
          <w:sz w:val="28"/>
          <w:szCs w:val="28"/>
        </w:rPr>
        <w:t xml:space="preserve"> - 0,8),                  </w:t>
      </w:r>
      <w:r w:rsidR="003D1F95" w:rsidRPr="00E9334E">
        <w:rPr>
          <w:rFonts w:ascii="Arial" w:hAnsi="Arial" w:cs="Arial"/>
          <w:color w:val="000000"/>
          <w:spacing w:val="6"/>
          <w:sz w:val="28"/>
          <w:szCs w:val="28"/>
        </w:rPr>
        <w:t>(4</w:t>
      </w:r>
      <w:r w:rsidRPr="00E9334E">
        <w:rPr>
          <w:rFonts w:ascii="Arial" w:hAnsi="Arial" w:cs="Arial"/>
          <w:color w:val="000000"/>
          <w:spacing w:val="6"/>
          <w:sz w:val="28"/>
          <w:szCs w:val="28"/>
        </w:rPr>
        <w:t xml:space="preserve">.4)                   </w:t>
      </w:r>
    </w:p>
    <w:p w:rsidR="00F9105B" w:rsidRPr="00D33EE1" w:rsidRDefault="00894FC8" w:rsidP="00F9105B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E9334E">
        <w:rPr>
          <w:rFonts w:ascii="Arial" w:hAnsi="Arial" w:cs="Arial"/>
          <w:color w:val="000000"/>
          <w:spacing w:val="-8"/>
          <w:sz w:val="28"/>
          <w:szCs w:val="28"/>
        </w:rPr>
        <w:t xml:space="preserve">           </w:t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</w:rPr>
        <w:t>для крупного города</w:t>
      </w:r>
    </w:p>
    <w:p w:rsidR="00F9105B" w:rsidRPr="00D33EE1" w:rsidRDefault="003D1F95" w:rsidP="00042ECB">
      <w:pPr>
        <w:shd w:val="clear" w:color="auto" w:fill="FFFFFF"/>
        <w:tabs>
          <w:tab w:val="left" w:pos="9182"/>
        </w:tabs>
        <w:spacing w:before="120" w:after="120"/>
        <w:ind w:firstLine="72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pacing w:val="-10"/>
          <w:sz w:val="28"/>
          <w:szCs w:val="28"/>
        </w:rPr>
        <w:t xml:space="preserve">          </w:t>
      </w:r>
      <w:r w:rsidR="00894FC8" w:rsidRPr="00D33EE1">
        <w:rPr>
          <w:rFonts w:ascii="Arial" w:hAnsi="Arial" w:cs="Arial"/>
          <w:color w:val="000000"/>
          <w:spacing w:val="-10"/>
          <w:sz w:val="28"/>
          <w:szCs w:val="28"/>
        </w:rPr>
        <w:t xml:space="preserve"> </w:t>
      </w:r>
      <w:r w:rsidR="00F9105B" w:rsidRPr="00D33EE1">
        <w:rPr>
          <w:rFonts w:ascii="Arial" w:hAnsi="Arial" w:cs="Arial"/>
          <w:color w:val="000000"/>
          <w:spacing w:val="-10"/>
          <w:sz w:val="28"/>
          <w:szCs w:val="28"/>
        </w:rPr>
        <w:t>а(</w:t>
      </w:r>
      <w:r w:rsidR="00F9105B" w:rsidRPr="00D33EE1">
        <w:rPr>
          <w:rFonts w:ascii="Arial" w:hAnsi="Arial" w:cs="Arial"/>
          <w:color w:val="000000"/>
          <w:spacing w:val="6"/>
          <w:sz w:val="28"/>
          <w:szCs w:val="28"/>
          <w:lang w:val="en-US"/>
        </w:rPr>
        <w:t>h</w:t>
      </w:r>
      <w:r w:rsidR="00F9105B" w:rsidRPr="00D33EE1">
        <w:rPr>
          <w:rFonts w:ascii="Arial" w:hAnsi="Arial" w:cs="Arial"/>
          <w:color w:val="000000"/>
          <w:spacing w:val="6"/>
          <w:sz w:val="28"/>
          <w:szCs w:val="28"/>
          <w:vertAlign w:val="subscript"/>
          <w:lang w:val="en-US"/>
        </w:rPr>
        <w:t>MC</w:t>
      </w:r>
      <w:r w:rsidR="00F9105B" w:rsidRPr="00D33EE1">
        <w:rPr>
          <w:rFonts w:ascii="Arial" w:hAnsi="Arial" w:cs="Arial"/>
          <w:color w:val="000000"/>
          <w:spacing w:val="-10"/>
          <w:sz w:val="28"/>
          <w:szCs w:val="28"/>
        </w:rPr>
        <w:t>) = 3,2</w:t>
      </w:r>
      <w:r w:rsidR="00F9105B" w:rsidRPr="00D33EE1">
        <w:rPr>
          <w:rFonts w:ascii="Arial" w:hAnsi="Arial" w:cs="Arial"/>
          <w:color w:val="000000"/>
          <w:spacing w:val="-10"/>
          <w:sz w:val="28"/>
          <w:szCs w:val="28"/>
        </w:rPr>
        <w:sym w:font="Symbol" w:char="F0D7"/>
      </w:r>
      <w:r w:rsidR="00F9105B" w:rsidRPr="00D33EE1">
        <w:rPr>
          <w:rFonts w:ascii="Arial" w:hAnsi="Arial" w:cs="Arial"/>
          <w:color w:val="000000"/>
          <w:spacing w:val="-10"/>
          <w:sz w:val="28"/>
          <w:szCs w:val="28"/>
        </w:rPr>
        <w:t>(</w:t>
      </w:r>
      <w:r w:rsidR="00F9105B" w:rsidRPr="00D33EE1">
        <w:rPr>
          <w:rFonts w:ascii="Arial" w:hAnsi="Arial" w:cs="Arial"/>
          <w:color w:val="000000"/>
          <w:spacing w:val="-10"/>
          <w:sz w:val="28"/>
          <w:szCs w:val="28"/>
          <w:lang w:val="en-US"/>
        </w:rPr>
        <w:t>lg</w:t>
      </w:r>
      <w:r w:rsidR="00F9105B" w:rsidRPr="00D33EE1">
        <w:rPr>
          <w:rFonts w:ascii="Arial" w:hAnsi="Arial" w:cs="Arial"/>
          <w:color w:val="000000"/>
          <w:spacing w:val="-10"/>
          <w:sz w:val="28"/>
          <w:szCs w:val="28"/>
        </w:rPr>
        <w:t xml:space="preserve"> 11,75</w:t>
      </w:r>
      <w:r w:rsidR="00F9105B" w:rsidRPr="00D33EE1">
        <w:rPr>
          <w:rFonts w:ascii="Arial" w:hAnsi="Arial" w:cs="Arial"/>
          <w:color w:val="000000"/>
          <w:spacing w:val="-10"/>
          <w:sz w:val="28"/>
          <w:szCs w:val="28"/>
        </w:rPr>
        <w:sym w:font="Symbol" w:char="F0D7"/>
      </w:r>
      <w:r w:rsidR="00F9105B" w:rsidRPr="00D33EE1">
        <w:rPr>
          <w:rFonts w:ascii="Arial" w:hAnsi="Arial" w:cs="Arial"/>
          <w:color w:val="000000"/>
          <w:spacing w:val="-10"/>
          <w:sz w:val="28"/>
          <w:szCs w:val="28"/>
          <w:lang w:val="en-US"/>
        </w:rPr>
        <w:t>h</w:t>
      </w:r>
      <w:r w:rsidR="00F9105B" w:rsidRPr="00D33EE1">
        <w:rPr>
          <w:rFonts w:ascii="Arial" w:hAnsi="Arial" w:cs="Arial"/>
          <w:color w:val="000000"/>
          <w:spacing w:val="-10"/>
          <w:sz w:val="28"/>
          <w:szCs w:val="28"/>
          <w:vertAlign w:val="subscript"/>
          <w:lang w:val="en-US"/>
        </w:rPr>
        <w:t>MC</w:t>
      </w:r>
      <w:r w:rsidR="00F9105B" w:rsidRPr="00D33EE1">
        <w:rPr>
          <w:rFonts w:ascii="Arial" w:hAnsi="Arial" w:cs="Arial"/>
          <w:color w:val="000000"/>
          <w:spacing w:val="-10"/>
          <w:sz w:val="28"/>
          <w:szCs w:val="28"/>
        </w:rPr>
        <w:t>)</w:t>
      </w:r>
      <w:r w:rsidR="00F9105B" w:rsidRPr="00D33EE1">
        <w:rPr>
          <w:rFonts w:ascii="Arial" w:hAnsi="Arial" w:cs="Arial"/>
          <w:color w:val="000000"/>
          <w:spacing w:val="-10"/>
          <w:sz w:val="28"/>
          <w:szCs w:val="28"/>
          <w:vertAlign w:val="superscript"/>
        </w:rPr>
        <w:t>2</w:t>
      </w:r>
      <w:r w:rsidR="00F9105B" w:rsidRPr="00D33EE1">
        <w:rPr>
          <w:rFonts w:ascii="Arial" w:hAnsi="Arial" w:cs="Arial"/>
          <w:color w:val="000000"/>
          <w:spacing w:val="-10"/>
          <w:sz w:val="28"/>
          <w:szCs w:val="28"/>
        </w:rPr>
        <w:t xml:space="preserve"> - 4,97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 xml:space="preserve">                                 </w:t>
      </w:r>
      <w:r w:rsidR="00894FC8" w:rsidRPr="00D33EE1">
        <w:rPr>
          <w:rFonts w:ascii="Arial" w:hAnsi="Arial" w:cs="Arial"/>
          <w:color w:val="000000"/>
          <w:sz w:val="28"/>
          <w:szCs w:val="28"/>
        </w:rPr>
        <w:t xml:space="preserve">            </w:t>
      </w:r>
      <w:r w:rsidR="00042ECB" w:rsidRPr="00D33EE1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8"/>
          <w:szCs w:val="28"/>
        </w:rPr>
        <w:t>(4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>.5)</w:t>
      </w:r>
    </w:p>
    <w:p w:rsidR="00F9105B" w:rsidRPr="00D33EE1" w:rsidRDefault="00F9105B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pacing w:val="-5"/>
          <w:sz w:val="28"/>
          <w:szCs w:val="28"/>
        </w:rPr>
      </w:pPr>
      <w:r w:rsidRPr="00D33EE1">
        <w:rPr>
          <w:rFonts w:ascii="Arial" w:hAnsi="Arial" w:cs="Arial"/>
          <w:color w:val="000000"/>
          <w:spacing w:val="-5"/>
          <w:sz w:val="28"/>
          <w:szCs w:val="28"/>
        </w:rPr>
        <w:t>Потери при распространении в пригороде</w:t>
      </w:r>
    </w:p>
    <w:p w:rsidR="00F9105B" w:rsidRPr="00D33EE1" w:rsidRDefault="003D1F95" w:rsidP="00042ECB">
      <w:pPr>
        <w:shd w:val="clear" w:color="auto" w:fill="FFFFFF"/>
        <w:tabs>
          <w:tab w:val="left" w:pos="9204"/>
        </w:tabs>
        <w:spacing w:before="120" w:after="120"/>
        <w:ind w:firstLine="720"/>
        <w:rPr>
          <w:rFonts w:ascii="Arial" w:hAnsi="Arial" w:cs="Arial"/>
          <w:color w:val="000000"/>
          <w:spacing w:val="-1"/>
          <w:sz w:val="28"/>
          <w:szCs w:val="28"/>
        </w:rPr>
      </w:pPr>
      <w:r>
        <w:rPr>
          <w:rFonts w:ascii="Arial" w:hAnsi="Arial" w:cs="Arial"/>
          <w:color w:val="000000"/>
          <w:spacing w:val="-8"/>
          <w:sz w:val="28"/>
          <w:szCs w:val="28"/>
        </w:rPr>
        <w:t xml:space="preserve">           </w:t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  <w:lang w:val="en-US"/>
        </w:rPr>
        <w:t>L</w:t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  <w:vertAlign w:val="subscript"/>
          <w:lang w:val="en-US"/>
        </w:rPr>
        <w:t>S</w:t>
      </w:r>
      <w:r>
        <w:rPr>
          <w:rFonts w:ascii="Arial" w:hAnsi="Arial" w:cs="Arial"/>
          <w:color w:val="000000"/>
          <w:spacing w:val="-8"/>
          <w:sz w:val="28"/>
          <w:szCs w:val="28"/>
        </w:rPr>
        <w:t xml:space="preserve"> </w:t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</w:rPr>
        <w:t xml:space="preserve"> = </w:t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  <w:lang w:val="en-US"/>
        </w:rPr>
        <w:t>L</w:t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</w:rPr>
        <w:t xml:space="preserve"> - 2</w:t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</w:rPr>
        <w:sym w:font="Symbol" w:char="F0D7"/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  <w:lang w:val="en-US"/>
        </w:rPr>
        <w:t>lg</w:t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</w:rPr>
        <w:t xml:space="preserve"> (</w:t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  <w:lang w:val="en-US"/>
        </w:rPr>
        <w:t>f</w:t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</w:rPr>
        <w:t>/28)</w:t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  <w:vertAlign w:val="superscript"/>
        </w:rPr>
        <w:t>2</w:t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</w:rPr>
        <w:t xml:space="preserve"> - 5,4 ,</w:t>
      </w:r>
      <w:r w:rsidR="00F9105B" w:rsidRPr="00D33EE1">
        <w:rPr>
          <w:rFonts w:ascii="Arial" w:hAnsi="Arial" w:cs="Arial"/>
          <w:color w:val="000000"/>
          <w:spacing w:val="-1"/>
          <w:sz w:val="28"/>
          <w:szCs w:val="28"/>
        </w:rPr>
        <w:t xml:space="preserve">  </w:t>
      </w:r>
      <w:r>
        <w:rPr>
          <w:rFonts w:ascii="Arial" w:hAnsi="Arial" w:cs="Arial"/>
          <w:color w:val="000000"/>
          <w:spacing w:val="-1"/>
          <w:sz w:val="28"/>
          <w:szCs w:val="28"/>
        </w:rPr>
        <w:t>дБ</w:t>
      </w:r>
      <w:r w:rsidR="00F9105B" w:rsidRPr="00D33EE1">
        <w:rPr>
          <w:rFonts w:ascii="Arial" w:hAnsi="Arial" w:cs="Arial"/>
          <w:color w:val="000000"/>
          <w:spacing w:val="-1"/>
          <w:sz w:val="28"/>
          <w:szCs w:val="28"/>
        </w:rPr>
        <w:t xml:space="preserve">                                       </w:t>
      </w:r>
      <w:r w:rsidR="00042ECB" w:rsidRPr="00D33EE1">
        <w:rPr>
          <w:rFonts w:ascii="Arial" w:hAnsi="Arial" w:cs="Arial"/>
          <w:color w:val="000000"/>
          <w:spacing w:val="-1"/>
          <w:sz w:val="28"/>
          <w:szCs w:val="28"/>
        </w:rPr>
        <w:t xml:space="preserve">           </w:t>
      </w:r>
      <w:r>
        <w:rPr>
          <w:rFonts w:ascii="Arial" w:hAnsi="Arial" w:cs="Arial"/>
          <w:color w:val="000000"/>
          <w:spacing w:val="-1"/>
          <w:sz w:val="28"/>
          <w:szCs w:val="28"/>
        </w:rPr>
        <w:t xml:space="preserve"> (4</w:t>
      </w:r>
      <w:r w:rsidR="00F9105B" w:rsidRPr="00D33EE1">
        <w:rPr>
          <w:rFonts w:ascii="Arial" w:hAnsi="Arial" w:cs="Arial"/>
          <w:color w:val="000000"/>
          <w:spacing w:val="-1"/>
          <w:sz w:val="28"/>
          <w:szCs w:val="28"/>
        </w:rPr>
        <w:t>.6)</w:t>
      </w:r>
    </w:p>
    <w:p w:rsidR="00F9105B" w:rsidRPr="00D33EE1" w:rsidRDefault="00F9105B" w:rsidP="00F9105B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>а на открытой (сельской) местности</w:t>
      </w:r>
    </w:p>
    <w:p w:rsidR="00F9105B" w:rsidRPr="00E9334E" w:rsidRDefault="003D1F95" w:rsidP="00042ECB">
      <w:pPr>
        <w:shd w:val="clear" w:color="auto" w:fill="FFFFFF"/>
        <w:tabs>
          <w:tab w:val="left" w:pos="9211"/>
        </w:tabs>
        <w:spacing w:before="120" w:after="120"/>
        <w:ind w:firstLine="720"/>
        <w:rPr>
          <w:rFonts w:ascii="Arial" w:hAnsi="Arial" w:cs="Arial"/>
          <w:color w:val="000000"/>
          <w:spacing w:val="-1"/>
          <w:sz w:val="28"/>
          <w:szCs w:val="28"/>
        </w:rPr>
      </w:pPr>
      <w:r w:rsidRPr="00E9334E">
        <w:rPr>
          <w:rFonts w:ascii="Arial" w:hAnsi="Arial" w:cs="Arial"/>
          <w:color w:val="000000"/>
          <w:spacing w:val="-6"/>
          <w:sz w:val="28"/>
          <w:szCs w:val="28"/>
        </w:rPr>
        <w:t xml:space="preserve">        </w:t>
      </w:r>
      <w:r w:rsidR="00F9105B" w:rsidRPr="00E9334E">
        <w:rPr>
          <w:rFonts w:ascii="Arial" w:hAnsi="Arial" w:cs="Arial"/>
          <w:color w:val="000000"/>
          <w:spacing w:val="-6"/>
          <w:sz w:val="28"/>
          <w:szCs w:val="28"/>
        </w:rPr>
        <w:t xml:space="preserve"> </w:t>
      </w:r>
      <w:r w:rsidR="00F9105B" w:rsidRPr="00D33EE1">
        <w:rPr>
          <w:rFonts w:ascii="Arial" w:hAnsi="Arial" w:cs="Arial"/>
          <w:color w:val="000000"/>
          <w:spacing w:val="-6"/>
          <w:sz w:val="28"/>
          <w:szCs w:val="28"/>
          <w:lang w:val="en-US"/>
        </w:rPr>
        <w:t>L</w:t>
      </w:r>
      <w:r w:rsidR="00F9105B" w:rsidRPr="00E9334E">
        <w:rPr>
          <w:rFonts w:ascii="Arial" w:hAnsi="Arial" w:cs="Arial"/>
          <w:color w:val="000000"/>
          <w:spacing w:val="-6"/>
          <w:sz w:val="28"/>
          <w:szCs w:val="28"/>
          <w:vertAlign w:val="subscript"/>
        </w:rPr>
        <w:t>0</w:t>
      </w:r>
      <w:r w:rsidR="00F9105B" w:rsidRPr="00E9334E">
        <w:rPr>
          <w:rFonts w:ascii="Arial" w:hAnsi="Arial" w:cs="Arial"/>
          <w:color w:val="000000"/>
          <w:spacing w:val="-6"/>
          <w:sz w:val="28"/>
          <w:szCs w:val="28"/>
        </w:rPr>
        <w:t xml:space="preserve"> = </w:t>
      </w:r>
      <w:r w:rsidR="00F9105B" w:rsidRPr="00D33EE1">
        <w:rPr>
          <w:rFonts w:ascii="Arial" w:hAnsi="Arial" w:cs="Arial"/>
          <w:color w:val="000000"/>
          <w:spacing w:val="-6"/>
          <w:sz w:val="28"/>
          <w:szCs w:val="28"/>
          <w:lang w:val="en-US"/>
        </w:rPr>
        <w:t>L</w:t>
      </w:r>
      <w:r w:rsidR="00F9105B" w:rsidRPr="00E9334E">
        <w:rPr>
          <w:rFonts w:ascii="Arial" w:hAnsi="Arial" w:cs="Arial"/>
          <w:color w:val="000000"/>
          <w:spacing w:val="-6"/>
          <w:sz w:val="28"/>
          <w:szCs w:val="28"/>
        </w:rPr>
        <w:t xml:space="preserve"> - 4,78</w:t>
      </w:r>
      <w:r w:rsidR="00F9105B" w:rsidRPr="00D33EE1">
        <w:rPr>
          <w:rFonts w:ascii="Arial" w:hAnsi="Arial" w:cs="Arial"/>
          <w:color w:val="000000"/>
          <w:spacing w:val="-6"/>
          <w:sz w:val="28"/>
          <w:szCs w:val="28"/>
          <w:lang w:val="en-US"/>
        </w:rPr>
        <w:sym w:font="Symbol" w:char="F0D7"/>
      </w:r>
      <w:r w:rsidR="00F9105B" w:rsidRPr="00E9334E">
        <w:rPr>
          <w:rFonts w:ascii="Arial" w:hAnsi="Arial" w:cs="Arial"/>
          <w:color w:val="000000"/>
          <w:spacing w:val="-6"/>
          <w:sz w:val="28"/>
          <w:szCs w:val="28"/>
        </w:rPr>
        <w:t>(</w:t>
      </w:r>
      <w:r w:rsidR="00F9105B" w:rsidRPr="00D33EE1">
        <w:rPr>
          <w:rFonts w:ascii="Arial" w:hAnsi="Arial" w:cs="Arial"/>
          <w:color w:val="000000"/>
          <w:spacing w:val="-6"/>
          <w:sz w:val="28"/>
          <w:szCs w:val="28"/>
          <w:lang w:val="en-US"/>
        </w:rPr>
        <w:t>lg</w:t>
      </w:r>
      <w:r w:rsidR="00F9105B" w:rsidRPr="00E9334E">
        <w:rPr>
          <w:rFonts w:ascii="Arial" w:hAnsi="Arial" w:cs="Arial"/>
          <w:color w:val="000000"/>
          <w:spacing w:val="-6"/>
          <w:sz w:val="28"/>
          <w:szCs w:val="28"/>
        </w:rPr>
        <w:t xml:space="preserve"> </w:t>
      </w:r>
      <w:r w:rsidR="00F9105B" w:rsidRPr="00D33EE1">
        <w:rPr>
          <w:rFonts w:ascii="Arial" w:hAnsi="Arial" w:cs="Arial"/>
          <w:color w:val="000000"/>
          <w:spacing w:val="-6"/>
          <w:sz w:val="28"/>
          <w:szCs w:val="28"/>
          <w:lang w:val="en-US"/>
        </w:rPr>
        <w:t>f</w:t>
      </w:r>
      <w:r w:rsidR="00F9105B" w:rsidRPr="00E9334E">
        <w:rPr>
          <w:rFonts w:ascii="Arial" w:hAnsi="Arial" w:cs="Arial"/>
          <w:color w:val="000000"/>
          <w:spacing w:val="-6"/>
          <w:sz w:val="28"/>
          <w:szCs w:val="28"/>
        </w:rPr>
        <w:t>)</w:t>
      </w:r>
      <w:r w:rsidR="00F9105B" w:rsidRPr="00E9334E">
        <w:rPr>
          <w:rFonts w:ascii="Arial" w:hAnsi="Arial" w:cs="Arial"/>
          <w:color w:val="000000"/>
          <w:spacing w:val="-6"/>
          <w:sz w:val="28"/>
          <w:szCs w:val="28"/>
          <w:vertAlign w:val="superscript"/>
        </w:rPr>
        <w:t>2</w:t>
      </w:r>
      <w:r w:rsidR="00F9105B" w:rsidRPr="00E9334E">
        <w:rPr>
          <w:rFonts w:ascii="Arial" w:hAnsi="Arial" w:cs="Arial"/>
          <w:color w:val="000000"/>
          <w:spacing w:val="-6"/>
          <w:sz w:val="28"/>
          <w:szCs w:val="28"/>
        </w:rPr>
        <w:t xml:space="preserve"> + 18,33</w:t>
      </w:r>
      <w:r w:rsidR="00F9105B" w:rsidRPr="00D33EE1">
        <w:rPr>
          <w:rFonts w:ascii="Arial" w:hAnsi="Arial" w:cs="Arial"/>
          <w:color w:val="000000"/>
          <w:spacing w:val="-6"/>
          <w:sz w:val="28"/>
          <w:szCs w:val="28"/>
          <w:lang w:val="en-US"/>
        </w:rPr>
        <w:sym w:font="Symbol" w:char="F0D7"/>
      </w:r>
      <w:r w:rsidR="00F9105B" w:rsidRPr="00D33EE1">
        <w:rPr>
          <w:rFonts w:ascii="Arial" w:hAnsi="Arial" w:cs="Arial"/>
          <w:color w:val="000000"/>
          <w:spacing w:val="-6"/>
          <w:sz w:val="28"/>
          <w:szCs w:val="28"/>
          <w:lang w:val="en-US"/>
        </w:rPr>
        <w:t>lg</w:t>
      </w:r>
      <w:r w:rsidR="00F9105B" w:rsidRPr="00E9334E">
        <w:rPr>
          <w:rFonts w:ascii="Arial" w:hAnsi="Arial" w:cs="Arial"/>
          <w:color w:val="000000"/>
          <w:spacing w:val="-6"/>
          <w:sz w:val="28"/>
          <w:szCs w:val="28"/>
        </w:rPr>
        <w:t xml:space="preserve"> </w:t>
      </w:r>
      <w:r w:rsidR="00F9105B" w:rsidRPr="00D33EE1">
        <w:rPr>
          <w:rFonts w:ascii="Arial" w:hAnsi="Arial" w:cs="Arial"/>
          <w:color w:val="000000"/>
          <w:spacing w:val="-6"/>
          <w:sz w:val="28"/>
          <w:szCs w:val="28"/>
          <w:lang w:val="en-US"/>
        </w:rPr>
        <w:t>f</w:t>
      </w:r>
      <w:r w:rsidR="00F9105B" w:rsidRPr="00E9334E">
        <w:rPr>
          <w:rFonts w:ascii="Arial" w:hAnsi="Arial" w:cs="Arial"/>
          <w:color w:val="000000"/>
          <w:spacing w:val="-6"/>
          <w:sz w:val="28"/>
          <w:szCs w:val="28"/>
        </w:rPr>
        <w:t xml:space="preserve"> - 40,94,</w:t>
      </w:r>
      <w:r w:rsidRPr="00E9334E">
        <w:rPr>
          <w:rFonts w:ascii="Arial" w:hAnsi="Arial" w:cs="Arial"/>
          <w:color w:val="000000"/>
          <w:spacing w:val="-6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pacing w:val="-6"/>
          <w:sz w:val="28"/>
          <w:szCs w:val="28"/>
        </w:rPr>
        <w:t>дБ</w:t>
      </w:r>
      <w:r w:rsidR="00F9105B" w:rsidRPr="00E9334E">
        <w:rPr>
          <w:rFonts w:ascii="Arial" w:hAnsi="Arial" w:cs="Arial"/>
          <w:color w:val="000000"/>
          <w:spacing w:val="-1"/>
          <w:sz w:val="28"/>
          <w:szCs w:val="28"/>
        </w:rPr>
        <w:t xml:space="preserve">                            </w:t>
      </w:r>
      <w:r w:rsidR="00042ECB" w:rsidRPr="00E9334E">
        <w:rPr>
          <w:rFonts w:ascii="Arial" w:hAnsi="Arial" w:cs="Arial"/>
          <w:color w:val="000000"/>
          <w:spacing w:val="-1"/>
          <w:sz w:val="28"/>
          <w:szCs w:val="28"/>
        </w:rPr>
        <w:t xml:space="preserve">   </w:t>
      </w:r>
      <w:r w:rsidRPr="00E9334E">
        <w:rPr>
          <w:rFonts w:ascii="Arial" w:hAnsi="Arial" w:cs="Arial"/>
          <w:color w:val="000000"/>
          <w:spacing w:val="-1"/>
          <w:sz w:val="28"/>
          <w:szCs w:val="28"/>
        </w:rPr>
        <w:t xml:space="preserve">  (4</w:t>
      </w:r>
      <w:r w:rsidR="00F9105B" w:rsidRPr="00E9334E">
        <w:rPr>
          <w:rFonts w:ascii="Arial" w:hAnsi="Arial" w:cs="Arial"/>
          <w:color w:val="000000"/>
          <w:spacing w:val="-1"/>
          <w:sz w:val="28"/>
          <w:szCs w:val="28"/>
        </w:rPr>
        <w:t>.7)</w:t>
      </w:r>
    </w:p>
    <w:p w:rsidR="00F9105B" w:rsidRPr="00D33EE1" w:rsidRDefault="00F9105B" w:rsidP="00F9105B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pacing w:val="1"/>
          <w:sz w:val="28"/>
          <w:szCs w:val="28"/>
        </w:rPr>
        <w:t xml:space="preserve">где </w:t>
      </w:r>
      <w:r w:rsidRPr="00D33EE1">
        <w:rPr>
          <w:rFonts w:ascii="Arial" w:hAnsi="Arial" w:cs="Arial"/>
          <w:color w:val="000000"/>
          <w:spacing w:val="1"/>
          <w:sz w:val="28"/>
          <w:szCs w:val="28"/>
          <w:lang w:val="en-US"/>
        </w:rPr>
        <w:t>L</w:t>
      </w:r>
      <w:r w:rsidRPr="00D33EE1">
        <w:rPr>
          <w:rFonts w:ascii="Arial" w:hAnsi="Arial" w:cs="Arial"/>
          <w:color w:val="000000"/>
          <w:spacing w:val="1"/>
          <w:sz w:val="28"/>
          <w:szCs w:val="28"/>
        </w:rPr>
        <w:t xml:space="preserve"> - потери распространения в городских районах.</w:t>
      </w:r>
    </w:p>
    <w:p w:rsidR="00F9105B" w:rsidRPr="00D33EE1" w:rsidRDefault="00F9105B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pacing w:val="-5"/>
          <w:sz w:val="28"/>
          <w:szCs w:val="28"/>
        </w:rPr>
      </w:pPr>
      <w:r w:rsidRPr="00D33EE1">
        <w:rPr>
          <w:rFonts w:ascii="Arial" w:hAnsi="Arial" w:cs="Arial"/>
          <w:color w:val="000000"/>
          <w:spacing w:val="-1"/>
          <w:sz w:val="28"/>
          <w:szCs w:val="28"/>
        </w:rPr>
        <w:lastRenderedPageBreak/>
        <w:t>Размеры зоны покрытия базовой станции будут определяться дально</w:t>
      </w:r>
      <w:r w:rsidRPr="00D33EE1">
        <w:rPr>
          <w:rFonts w:ascii="Arial" w:hAnsi="Arial" w:cs="Arial"/>
          <w:color w:val="000000"/>
          <w:spacing w:val="-1"/>
          <w:sz w:val="28"/>
          <w:szCs w:val="28"/>
        </w:rPr>
        <w:softHyphen/>
        <w:t xml:space="preserve">стью связи между базовой и мобильной станциями. Дальность связи будет </w:t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t>определяться путем решения первого уравнения связи:</w:t>
      </w:r>
    </w:p>
    <w:p w:rsidR="00894FC8" w:rsidRPr="00D33EE1" w:rsidRDefault="00894FC8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pacing w:val="-5"/>
          <w:sz w:val="28"/>
          <w:szCs w:val="28"/>
        </w:rPr>
      </w:pPr>
    </w:p>
    <w:p w:rsidR="00F9105B" w:rsidRPr="00D33EE1" w:rsidRDefault="003D1F95" w:rsidP="00042ECB">
      <w:pPr>
        <w:shd w:val="clear" w:color="auto" w:fill="FFFFFF"/>
        <w:tabs>
          <w:tab w:val="left" w:pos="9226"/>
        </w:tabs>
        <w:spacing w:before="120" w:after="120"/>
        <w:ind w:firstLine="720"/>
        <w:rPr>
          <w:rFonts w:ascii="Arial" w:hAnsi="Arial" w:cs="Arial"/>
          <w:color w:val="000000"/>
          <w:spacing w:val="-1"/>
          <w:sz w:val="28"/>
          <w:szCs w:val="28"/>
        </w:rPr>
      </w:pPr>
      <w:r>
        <w:rPr>
          <w:rFonts w:ascii="Arial" w:hAnsi="Arial" w:cs="Arial"/>
          <w:color w:val="000000"/>
          <w:spacing w:val="-4"/>
          <w:sz w:val="28"/>
          <w:szCs w:val="28"/>
        </w:rPr>
        <w:t xml:space="preserve">        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>Р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ПС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= Р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ИЗЛ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- 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lang w:val="en-US"/>
        </w:rPr>
        <w:t>L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(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lang w:val="en-US"/>
        </w:rPr>
        <w:t>R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, 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lang w:val="en-US"/>
        </w:rPr>
        <w:t>h</w:t>
      </w:r>
      <w:r w:rsidR="00F9105B" w:rsidRPr="00D33EE1">
        <w:rPr>
          <w:rFonts w:ascii="Arial" w:hAnsi="Arial" w:cs="Arial"/>
          <w:smallCaps/>
          <w:color w:val="000000"/>
          <w:spacing w:val="-4"/>
          <w:sz w:val="28"/>
          <w:szCs w:val="28"/>
          <w:vertAlign w:val="subscript"/>
        </w:rPr>
        <w:t>БС</w:t>
      </w:r>
      <w:r w:rsidR="00F9105B" w:rsidRPr="00D33EE1">
        <w:rPr>
          <w:rFonts w:ascii="Arial" w:hAnsi="Arial" w:cs="Arial"/>
          <w:smallCaps/>
          <w:color w:val="000000"/>
          <w:spacing w:val="-4"/>
          <w:sz w:val="28"/>
          <w:szCs w:val="28"/>
        </w:rPr>
        <w:t xml:space="preserve">, 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lang w:val="en-US"/>
        </w:rPr>
        <w:t>h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  <w:lang w:val="en-US"/>
        </w:rPr>
        <w:t>MC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) </w:t>
      </w:r>
      <w:r w:rsidR="00F9105B" w:rsidRPr="00D33EE1">
        <w:rPr>
          <w:rFonts w:ascii="Arial" w:hAnsi="Arial" w:cs="Arial"/>
          <w:iCs/>
          <w:color w:val="000000"/>
          <w:spacing w:val="-4"/>
          <w:sz w:val="28"/>
          <w:szCs w:val="28"/>
        </w:rPr>
        <w:t xml:space="preserve">– 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>В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Т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– В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Э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>,</w:t>
      </w:r>
      <w:r w:rsidR="00F9105B" w:rsidRPr="00D33EE1">
        <w:rPr>
          <w:rFonts w:ascii="Arial" w:hAnsi="Arial" w:cs="Arial"/>
          <w:color w:val="000000"/>
          <w:spacing w:val="-1"/>
          <w:sz w:val="28"/>
          <w:szCs w:val="28"/>
        </w:rPr>
        <w:t xml:space="preserve">                             </w:t>
      </w:r>
      <w:r w:rsidR="00894FC8" w:rsidRPr="00D33EE1">
        <w:rPr>
          <w:rFonts w:ascii="Arial" w:hAnsi="Arial" w:cs="Arial"/>
          <w:color w:val="000000"/>
          <w:spacing w:val="-1"/>
          <w:sz w:val="28"/>
          <w:szCs w:val="28"/>
        </w:rPr>
        <w:t xml:space="preserve">          </w:t>
      </w:r>
      <w:r>
        <w:rPr>
          <w:rFonts w:ascii="Arial" w:hAnsi="Arial" w:cs="Arial"/>
          <w:color w:val="000000"/>
          <w:spacing w:val="-1"/>
          <w:sz w:val="28"/>
          <w:szCs w:val="28"/>
        </w:rPr>
        <w:t>(4</w:t>
      </w:r>
      <w:r w:rsidR="00F9105B" w:rsidRPr="00D33EE1">
        <w:rPr>
          <w:rFonts w:ascii="Arial" w:hAnsi="Arial" w:cs="Arial"/>
          <w:color w:val="000000"/>
          <w:spacing w:val="-1"/>
          <w:sz w:val="28"/>
          <w:szCs w:val="28"/>
        </w:rPr>
        <w:t>.8)</w:t>
      </w:r>
    </w:p>
    <w:p w:rsidR="00894FC8" w:rsidRPr="00D33EE1" w:rsidRDefault="00894FC8" w:rsidP="00F9105B">
      <w:pPr>
        <w:shd w:val="clear" w:color="auto" w:fill="FFFFFF"/>
        <w:tabs>
          <w:tab w:val="left" w:pos="9226"/>
        </w:tabs>
        <w:spacing w:before="120" w:after="120"/>
        <w:ind w:firstLine="720"/>
        <w:jc w:val="both"/>
        <w:rPr>
          <w:rFonts w:ascii="Arial" w:hAnsi="Arial" w:cs="Arial"/>
          <w:color w:val="000000"/>
          <w:spacing w:val="-1"/>
          <w:sz w:val="28"/>
          <w:szCs w:val="28"/>
        </w:rPr>
      </w:pPr>
    </w:p>
    <w:p w:rsidR="00F9105B" w:rsidRPr="00D33EE1" w:rsidRDefault="00F9105B" w:rsidP="00F9105B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pacing w:val="-1"/>
          <w:sz w:val="28"/>
          <w:szCs w:val="28"/>
        </w:rPr>
        <w:t xml:space="preserve">где </w:t>
      </w:r>
      <w:r w:rsidRPr="00D33EE1">
        <w:rPr>
          <w:rFonts w:ascii="Arial" w:hAnsi="Arial" w:cs="Arial"/>
          <w:smallCaps/>
          <w:color w:val="000000"/>
          <w:spacing w:val="-1"/>
          <w:sz w:val="28"/>
          <w:szCs w:val="28"/>
        </w:rPr>
        <w:t>Р</w:t>
      </w:r>
      <w:r w:rsidRPr="00D33EE1">
        <w:rPr>
          <w:rFonts w:ascii="Arial" w:hAnsi="Arial" w:cs="Arial"/>
          <w:smallCaps/>
          <w:color w:val="000000"/>
          <w:spacing w:val="-1"/>
          <w:sz w:val="28"/>
          <w:szCs w:val="28"/>
          <w:vertAlign w:val="subscript"/>
        </w:rPr>
        <w:t>ПС</w:t>
      </w:r>
      <w:r w:rsidRPr="00D33EE1">
        <w:rPr>
          <w:rFonts w:ascii="Arial" w:hAnsi="Arial" w:cs="Arial"/>
          <w:color w:val="000000"/>
          <w:spacing w:val="-1"/>
          <w:sz w:val="28"/>
          <w:szCs w:val="28"/>
        </w:rPr>
        <w:t xml:space="preserve"> [дБм] – уровень мощности полезного сигнала на входе приемной антенны</w:t>
      </w:r>
      <w:r w:rsidRPr="00D33EE1">
        <w:rPr>
          <w:rFonts w:ascii="Arial" w:hAnsi="Arial" w:cs="Arial"/>
          <w:color w:val="000000"/>
          <w:spacing w:val="-24"/>
          <w:sz w:val="28"/>
          <w:szCs w:val="28"/>
        </w:rPr>
        <w:t xml:space="preserve"> в дБ/мВт;  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>Р</w:t>
      </w:r>
      <w:r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ИЗЛ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[дБм] – уровень эффективной изотропно излучаемой мощности передатчика</w:t>
      </w:r>
      <w:r w:rsidRPr="00D33EE1">
        <w:rPr>
          <w:rFonts w:ascii="Arial" w:hAnsi="Arial" w:cs="Arial"/>
          <w:color w:val="000000"/>
          <w:spacing w:val="-25"/>
          <w:sz w:val="28"/>
          <w:szCs w:val="28"/>
        </w:rPr>
        <w:t xml:space="preserve"> в дБ/мВт;  </w:t>
      </w:r>
      <w:r w:rsidRPr="00D33EE1">
        <w:rPr>
          <w:rFonts w:ascii="Arial" w:hAnsi="Arial" w:cs="Arial"/>
          <w:color w:val="000000"/>
          <w:spacing w:val="-4"/>
          <w:sz w:val="28"/>
          <w:szCs w:val="28"/>
          <w:lang w:val="en-US"/>
        </w:rPr>
        <w:t>L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(</w:t>
      </w:r>
      <w:r w:rsidRPr="00D33EE1">
        <w:rPr>
          <w:rFonts w:ascii="Arial" w:hAnsi="Arial" w:cs="Arial"/>
          <w:color w:val="000000"/>
          <w:spacing w:val="-4"/>
          <w:sz w:val="28"/>
          <w:szCs w:val="28"/>
          <w:lang w:val="en-US"/>
        </w:rPr>
        <w:t>R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, </w:t>
      </w:r>
      <w:r w:rsidRPr="00D33EE1">
        <w:rPr>
          <w:rFonts w:ascii="Arial" w:hAnsi="Arial" w:cs="Arial"/>
          <w:color w:val="000000"/>
          <w:spacing w:val="-4"/>
          <w:sz w:val="28"/>
          <w:szCs w:val="28"/>
          <w:lang w:val="en-US"/>
        </w:rPr>
        <w:t>h</w:t>
      </w:r>
      <w:r w:rsidRPr="00D33EE1">
        <w:rPr>
          <w:rFonts w:ascii="Arial" w:hAnsi="Arial" w:cs="Arial"/>
          <w:smallCaps/>
          <w:color w:val="000000"/>
          <w:spacing w:val="-4"/>
          <w:sz w:val="28"/>
          <w:szCs w:val="28"/>
          <w:vertAlign w:val="subscript"/>
        </w:rPr>
        <w:t>БС</w:t>
      </w:r>
      <w:r w:rsidRPr="00D33EE1">
        <w:rPr>
          <w:rFonts w:ascii="Arial" w:hAnsi="Arial" w:cs="Arial"/>
          <w:smallCaps/>
          <w:color w:val="000000"/>
          <w:spacing w:val="-4"/>
          <w:sz w:val="28"/>
          <w:szCs w:val="28"/>
        </w:rPr>
        <w:t xml:space="preserve">, </w:t>
      </w:r>
      <w:r w:rsidRPr="00D33EE1">
        <w:rPr>
          <w:rFonts w:ascii="Arial" w:hAnsi="Arial" w:cs="Arial"/>
          <w:color w:val="000000"/>
          <w:spacing w:val="-4"/>
          <w:sz w:val="28"/>
          <w:szCs w:val="28"/>
          <w:lang w:val="en-US"/>
        </w:rPr>
        <w:t>h</w:t>
      </w:r>
      <w:r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  <w:lang w:val="en-US"/>
        </w:rPr>
        <w:t>MC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) </w:t>
      </w:r>
      <w:r w:rsidRPr="00D33EE1">
        <w:rPr>
          <w:rFonts w:ascii="Arial" w:hAnsi="Arial" w:cs="Arial"/>
          <w:color w:val="000000"/>
          <w:spacing w:val="-8"/>
          <w:sz w:val="28"/>
          <w:szCs w:val="28"/>
        </w:rPr>
        <w:t>[дБ] - затухание сигнала при распространении, опреде</w:t>
      </w:r>
      <w:r w:rsidRPr="00D33EE1">
        <w:rPr>
          <w:rFonts w:ascii="Arial" w:hAnsi="Arial" w:cs="Arial"/>
          <w:color w:val="000000"/>
          <w:spacing w:val="-8"/>
          <w:sz w:val="28"/>
          <w:szCs w:val="28"/>
        </w:rPr>
        <w:softHyphen/>
      </w:r>
      <w:r w:rsidRPr="00D33EE1">
        <w:rPr>
          <w:rFonts w:ascii="Arial" w:hAnsi="Arial" w:cs="Arial"/>
          <w:color w:val="000000"/>
          <w:spacing w:val="-11"/>
          <w:sz w:val="28"/>
          <w:szCs w:val="28"/>
        </w:rPr>
        <w:t xml:space="preserve">ляемое по формулам (5.1)... (5.6); 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>В</w:t>
      </w:r>
      <w:r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Т</w:t>
      </w:r>
      <w:r w:rsidRPr="00D33EE1">
        <w:rPr>
          <w:rFonts w:ascii="Arial" w:hAnsi="Arial" w:cs="Arial"/>
          <w:color w:val="000000"/>
          <w:spacing w:val="-3"/>
          <w:sz w:val="28"/>
          <w:szCs w:val="28"/>
        </w:rPr>
        <w:t xml:space="preserve"> [дБ] - дополнительные потери сигнала при работе с портативной </w:t>
      </w:r>
      <w:r w:rsidRPr="00D33EE1">
        <w:rPr>
          <w:rFonts w:ascii="Arial" w:hAnsi="Arial" w:cs="Arial"/>
          <w:color w:val="000000"/>
          <w:spacing w:val="-9"/>
          <w:sz w:val="28"/>
          <w:szCs w:val="28"/>
        </w:rPr>
        <w:t xml:space="preserve">абонентской станцией, которые составляют </w:t>
      </w:r>
      <w:r w:rsidRPr="00D33EE1">
        <w:rPr>
          <w:rFonts w:ascii="Arial" w:hAnsi="Arial" w:cs="Arial"/>
          <w:i/>
          <w:color w:val="000000"/>
          <w:spacing w:val="-9"/>
          <w:sz w:val="28"/>
          <w:szCs w:val="28"/>
        </w:rPr>
        <w:t xml:space="preserve">величину </w:t>
      </w:r>
      <w:r w:rsidRPr="00D33EE1">
        <w:rPr>
          <w:rFonts w:ascii="Arial" w:hAnsi="Arial" w:cs="Arial"/>
          <w:i/>
          <w:color w:val="000000"/>
          <w:spacing w:val="-4"/>
          <w:sz w:val="28"/>
          <w:szCs w:val="28"/>
        </w:rPr>
        <w:t>В</w:t>
      </w:r>
      <w:r w:rsidRPr="00D33EE1">
        <w:rPr>
          <w:rFonts w:ascii="Arial" w:hAnsi="Arial" w:cs="Arial"/>
          <w:i/>
          <w:color w:val="000000"/>
          <w:spacing w:val="-4"/>
          <w:sz w:val="28"/>
          <w:szCs w:val="28"/>
          <w:vertAlign w:val="subscript"/>
        </w:rPr>
        <w:t>Т</w:t>
      </w:r>
      <w:r w:rsidRPr="00D33EE1">
        <w:rPr>
          <w:rFonts w:ascii="Arial" w:hAnsi="Arial" w:cs="Arial"/>
          <w:i/>
          <w:color w:val="000000"/>
          <w:spacing w:val="-9"/>
          <w:sz w:val="28"/>
          <w:szCs w:val="28"/>
        </w:rPr>
        <w:t xml:space="preserve"> =3 дБ</w:t>
      </w:r>
      <w:r w:rsidRPr="00D33EE1">
        <w:rPr>
          <w:rFonts w:ascii="Arial" w:hAnsi="Arial" w:cs="Arial"/>
          <w:color w:val="000000"/>
          <w:spacing w:val="-9"/>
          <w:sz w:val="28"/>
          <w:szCs w:val="28"/>
        </w:rPr>
        <w:t xml:space="preserve">; 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>В</w:t>
      </w:r>
      <w:r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Э</w:t>
      </w:r>
      <w:r w:rsidRPr="00D33EE1">
        <w:rPr>
          <w:rFonts w:ascii="Arial" w:hAnsi="Arial" w:cs="Arial"/>
          <w:color w:val="000000"/>
          <w:spacing w:val="-2"/>
          <w:sz w:val="28"/>
          <w:szCs w:val="28"/>
        </w:rPr>
        <w:t xml:space="preserve"> [дБ] - дополнительные потери сигнала при работе с портативной </w:t>
      </w:r>
      <w:r w:rsidRPr="00D33EE1">
        <w:rPr>
          <w:rFonts w:ascii="Arial" w:hAnsi="Arial" w:cs="Arial"/>
          <w:color w:val="000000"/>
          <w:spacing w:val="-6"/>
          <w:sz w:val="28"/>
          <w:szCs w:val="28"/>
        </w:rPr>
        <w:t xml:space="preserve">абонентской станцией в здании или автомобиле (для автомобиля 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>В</w:t>
      </w:r>
      <w:r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Э</w:t>
      </w:r>
      <w:r w:rsidRPr="00D33EE1">
        <w:rPr>
          <w:rFonts w:ascii="Arial" w:hAnsi="Arial" w:cs="Arial"/>
          <w:color w:val="000000"/>
          <w:spacing w:val="-6"/>
          <w:sz w:val="28"/>
          <w:szCs w:val="28"/>
        </w:rPr>
        <w:t xml:space="preserve"> =8 </w:t>
      </w:r>
      <w:r w:rsidRPr="00D33EE1">
        <w:rPr>
          <w:rFonts w:ascii="Arial" w:hAnsi="Arial" w:cs="Arial"/>
          <w:color w:val="000000"/>
          <w:spacing w:val="-19"/>
          <w:sz w:val="28"/>
          <w:szCs w:val="28"/>
        </w:rPr>
        <w:t xml:space="preserve">дБ,  для  здания  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>В</w:t>
      </w:r>
      <w:r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Э</w:t>
      </w:r>
      <w:r w:rsidRPr="00D33EE1">
        <w:rPr>
          <w:rFonts w:ascii="Arial" w:hAnsi="Arial" w:cs="Arial"/>
          <w:color w:val="000000"/>
          <w:spacing w:val="-19"/>
          <w:sz w:val="28"/>
          <w:szCs w:val="28"/>
        </w:rPr>
        <w:t xml:space="preserve"> =15 дБ).</w:t>
      </w:r>
    </w:p>
    <w:p w:rsidR="00F9105B" w:rsidRPr="00D33EE1" w:rsidRDefault="00F9105B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pacing w:val="-25"/>
          <w:sz w:val="28"/>
          <w:szCs w:val="28"/>
        </w:rPr>
      </w:pPr>
      <w:r w:rsidRPr="00D33EE1">
        <w:rPr>
          <w:rFonts w:ascii="Arial" w:hAnsi="Arial" w:cs="Arial"/>
          <w:color w:val="000000"/>
          <w:spacing w:val="-4"/>
          <w:sz w:val="28"/>
          <w:szCs w:val="28"/>
        </w:rPr>
        <w:t>Уровень эффективной изотропно излучаемой мощности передатчика</w:t>
      </w:r>
      <w:r w:rsidRPr="00D33EE1">
        <w:rPr>
          <w:rFonts w:ascii="Arial" w:hAnsi="Arial" w:cs="Arial"/>
          <w:color w:val="000000"/>
          <w:spacing w:val="-25"/>
          <w:sz w:val="28"/>
          <w:szCs w:val="28"/>
        </w:rPr>
        <w:t xml:space="preserve"> </w:t>
      </w:r>
    </w:p>
    <w:p w:rsidR="00894FC8" w:rsidRPr="00D33EE1" w:rsidRDefault="00894FC8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pacing w:val="-6"/>
          <w:sz w:val="28"/>
          <w:szCs w:val="28"/>
        </w:rPr>
      </w:pPr>
    </w:p>
    <w:p w:rsidR="00F9105B" w:rsidRPr="00D33EE1" w:rsidRDefault="003D1F95" w:rsidP="00042ECB">
      <w:pPr>
        <w:shd w:val="clear" w:color="auto" w:fill="FFFFFF"/>
        <w:tabs>
          <w:tab w:val="left" w:pos="9259"/>
        </w:tabs>
        <w:spacing w:before="120" w:after="120"/>
        <w:ind w:firstLine="72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pacing w:val="-4"/>
          <w:sz w:val="28"/>
          <w:szCs w:val="28"/>
        </w:rPr>
        <w:t xml:space="preserve">        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>Р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ИЗЛ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= Р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ПРД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– В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Ф ПРД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– В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Д ПРД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– В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К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+ 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lang w:val="en-US"/>
        </w:rPr>
        <w:t>G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ПРД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>,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 xml:space="preserve">                      </w:t>
      </w:r>
      <w:r w:rsidR="00894FC8" w:rsidRPr="00D33EE1">
        <w:rPr>
          <w:rFonts w:ascii="Arial" w:hAnsi="Arial" w:cs="Arial"/>
          <w:color w:val="000000"/>
          <w:sz w:val="28"/>
          <w:szCs w:val="28"/>
        </w:rPr>
        <w:t xml:space="preserve">          </w:t>
      </w:r>
      <w:r>
        <w:rPr>
          <w:rFonts w:ascii="Arial" w:hAnsi="Arial" w:cs="Arial"/>
          <w:color w:val="000000"/>
          <w:sz w:val="28"/>
          <w:szCs w:val="28"/>
        </w:rPr>
        <w:t xml:space="preserve"> (4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>.9)</w:t>
      </w:r>
    </w:p>
    <w:p w:rsidR="00894FC8" w:rsidRPr="00D33EE1" w:rsidRDefault="00894FC8" w:rsidP="00F9105B">
      <w:pPr>
        <w:shd w:val="clear" w:color="auto" w:fill="FFFFFF"/>
        <w:tabs>
          <w:tab w:val="left" w:pos="9259"/>
        </w:tabs>
        <w:spacing w:before="120" w:after="120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</w:p>
    <w:p w:rsidR="00F9105B" w:rsidRPr="00D33EE1" w:rsidRDefault="00F9105B" w:rsidP="00F9105B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pacing w:val="-1"/>
          <w:sz w:val="28"/>
          <w:szCs w:val="28"/>
        </w:rPr>
        <w:t xml:space="preserve">где 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>Р</w:t>
      </w:r>
      <w:r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ПРД</w:t>
      </w:r>
      <w:r w:rsidRPr="00D33EE1">
        <w:rPr>
          <w:rFonts w:ascii="Arial" w:hAnsi="Arial" w:cs="Arial"/>
          <w:color w:val="000000"/>
          <w:spacing w:val="-1"/>
          <w:sz w:val="28"/>
          <w:szCs w:val="28"/>
        </w:rPr>
        <w:t xml:space="preserve"> [дБм] = 10</w:t>
      </w:r>
      <w:r w:rsidRPr="00D33EE1">
        <w:rPr>
          <w:rFonts w:ascii="Arial" w:hAnsi="Arial" w:cs="Arial"/>
          <w:color w:val="000000"/>
          <w:spacing w:val="-1"/>
          <w:sz w:val="28"/>
          <w:szCs w:val="28"/>
        </w:rPr>
        <w:sym w:font="Symbol" w:char="F0D7"/>
      </w:r>
      <w:r w:rsidRPr="00D33EE1">
        <w:rPr>
          <w:rFonts w:ascii="Arial" w:hAnsi="Arial" w:cs="Arial"/>
          <w:color w:val="000000"/>
          <w:spacing w:val="-1"/>
          <w:sz w:val="28"/>
          <w:szCs w:val="28"/>
          <w:lang w:val="en-US"/>
        </w:rPr>
        <w:t>lg</w:t>
      </w:r>
      <w:r w:rsidRPr="00D33EE1">
        <w:rPr>
          <w:rFonts w:ascii="Arial" w:hAnsi="Arial" w:cs="Arial"/>
          <w:color w:val="000000"/>
          <w:spacing w:val="-1"/>
          <w:sz w:val="28"/>
          <w:szCs w:val="28"/>
        </w:rPr>
        <w:t xml:space="preserve"> Р'</w:t>
      </w:r>
      <w:r w:rsidRPr="00D33EE1">
        <w:rPr>
          <w:rFonts w:ascii="Arial" w:hAnsi="Arial" w:cs="Arial"/>
          <w:color w:val="000000"/>
          <w:spacing w:val="-1"/>
          <w:sz w:val="28"/>
          <w:szCs w:val="28"/>
          <w:vertAlign w:val="subscript"/>
        </w:rPr>
        <w:t>ПРД</w:t>
      </w:r>
      <w:r w:rsidRPr="00D33EE1">
        <w:rPr>
          <w:rFonts w:ascii="Arial" w:hAnsi="Arial" w:cs="Arial"/>
          <w:color w:val="000000"/>
          <w:spacing w:val="-1"/>
          <w:sz w:val="28"/>
          <w:szCs w:val="28"/>
        </w:rPr>
        <w:t xml:space="preserve"> + 30 – уровень мощности передатчика в дБ/мВт; Р'</w:t>
      </w:r>
      <w:r w:rsidRPr="00D33EE1">
        <w:rPr>
          <w:rFonts w:ascii="Arial" w:hAnsi="Arial" w:cs="Arial"/>
          <w:color w:val="000000"/>
          <w:spacing w:val="-1"/>
          <w:sz w:val="28"/>
          <w:szCs w:val="28"/>
          <w:vertAlign w:val="subscript"/>
        </w:rPr>
        <w:t>ПРД</w:t>
      </w:r>
      <w:r w:rsidRPr="00D33EE1">
        <w:rPr>
          <w:rFonts w:ascii="Arial" w:hAnsi="Arial" w:cs="Arial"/>
          <w:color w:val="000000"/>
          <w:spacing w:val="-3"/>
          <w:sz w:val="28"/>
          <w:szCs w:val="28"/>
        </w:rPr>
        <w:t xml:space="preserve"> - мощность передатчика в Вт; 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>В</w:t>
      </w:r>
      <w:r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Ф ПРД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</w:t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t xml:space="preserve">[дБ] = </w:t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sym w:font="Symbol" w:char="F061"/>
      </w:r>
      <w:r w:rsidRPr="00D33EE1">
        <w:rPr>
          <w:rFonts w:ascii="Arial" w:hAnsi="Arial" w:cs="Arial"/>
          <w:color w:val="000000"/>
          <w:spacing w:val="-5"/>
          <w:sz w:val="28"/>
          <w:szCs w:val="28"/>
          <w:vertAlign w:val="subscript"/>
        </w:rPr>
        <w:t>ПРД</w:t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sym w:font="Symbol" w:char="F0D7"/>
      </w:r>
      <w:r w:rsidRPr="00D33EE1">
        <w:rPr>
          <w:rFonts w:ascii="Arial" w:hAnsi="Arial" w:cs="Arial"/>
          <w:color w:val="000000"/>
          <w:spacing w:val="-5"/>
          <w:sz w:val="28"/>
          <w:szCs w:val="28"/>
          <w:lang w:val="en-US"/>
        </w:rPr>
        <w:t>l</w:t>
      </w:r>
      <w:r w:rsidRPr="00D33EE1">
        <w:rPr>
          <w:rFonts w:ascii="Arial" w:hAnsi="Arial" w:cs="Arial"/>
          <w:color w:val="000000"/>
          <w:spacing w:val="-5"/>
          <w:sz w:val="28"/>
          <w:szCs w:val="28"/>
          <w:vertAlign w:val="subscript"/>
        </w:rPr>
        <w:t>Ф ПРД</w:t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t xml:space="preserve"> - потери в фидере антенны передатчика; </w:t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sym w:font="Symbol" w:char="F061"/>
      </w:r>
      <w:r w:rsidRPr="00D33EE1">
        <w:rPr>
          <w:rFonts w:ascii="Arial" w:hAnsi="Arial" w:cs="Arial"/>
          <w:color w:val="000000"/>
          <w:spacing w:val="-5"/>
          <w:sz w:val="28"/>
          <w:szCs w:val="28"/>
          <w:vertAlign w:val="subscript"/>
        </w:rPr>
        <w:t>ПРД</w:t>
      </w:r>
      <w:r w:rsidRPr="00D33EE1">
        <w:rPr>
          <w:rFonts w:ascii="Arial" w:hAnsi="Arial" w:cs="Arial"/>
          <w:color w:val="000000"/>
          <w:spacing w:val="-6"/>
          <w:sz w:val="28"/>
          <w:szCs w:val="28"/>
        </w:rPr>
        <w:t xml:space="preserve"> [дБ/м] - погонное затухание в фидере антенны передатчика; </w:t>
      </w:r>
      <w:r w:rsidRPr="00D33EE1">
        <w:rPr>
          <w:rFonts w:ascii="Arial" w:hAnsi="Arial" w:cs="Arial"/>
          <w:color w:val="000000"/>
          <w:spacing w:val="-5"/>
          <w:sz w:val="28"/>
          <w:szCs w:val="28"/>
          <w:lang w:val="en-US"/>
        </w:rPr>
        <w:t>l</w:t>
      </w:r>
      <w:r w:rsidRPr="00D33EE1">
        <w:rPr>
          <w:rFonts w:ascii="Arial" w:hAnsi="Arial" w:cs="Arial"/>
          <w:color w:val="000000"/>
          <w:spacing w:val="-5"/>
          <w:sz w:val="28"/>
          <w:szCs w:val="28"/>
          <w:vertAlign w:val="subscript"/>
        </w:rPr>
        <w:t>Ф ПРД</w:t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t xml:space="preserve"> </w:t>
      </w:r>
      <w:r w:rsidRPr="00D33EE1">
        <w:rPr>
          <w:rFonts w:ascii="Arial" w:hAnsi="Arial" w:cs="Arial"/>
          <w:color w:val="000000"/>
          <w:spacing w:val="-10"/>
          <w:sz w:val="28"/>
          <w:szCs w:val="28"/>
        </w:rPr>
        <w:t xml:space="preserve">[м] - длина фидера антенны передатчика; 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>В</w:t>
      </w:r>
      <w:r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Д ПРД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</w:t>
      </w:r>
      <w:r w:rsidRPr="00D33EE1">
        <w:rPr>
          <w:rFonts w:ascii="Arial" w:hAnsi="Arial" w:cs="Arial"/>
          <w:color w:val="000000"/>
          <w:spacing w:val="-3"/>
          <w:sz w:val="28"/>
          <w:szCs w:val="28"/>
        </w:rPr>
        <w:t xml:space="preserve">[дБ] - потери в дуплексере на передачу; 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>В</w:t>
      </w:r>
      <w:r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К</w:t>
      </w:r>
      <w:r w:rsidRPr="00D33EE1">
        <w:rPr>
          <w:rFonts w:ascii="Arial" w:hAnsi="Arial" w:cs="Arial"/>
          <w:color w:val="000000"/>
          <w:spacing w:val="-3"/>
          <w:sz w:val="28"/>
          <w:szCs w:val="28"/>
        </w:rPr>
        <w:t xml:space="preserve"> [дБ] - потери в комбайнере (устройстве сложения); </w:t>
      </w:r>
      <w:r w:rsidRPr="00D33EE1">
        <w:rPr>
          <w:rFonts w:ascii="Arial" w:hAnsi="Arial" w:cs="Arial"/>
          <w:color w:val="000000"/>
          <w:spacing w:val="-4"/>
          <w:sz w:val="28"/>
          <w:szCs w:val="28"/>
          <w:lang w:val="en-US"/>
        </w:rPr>
        <w:t>G</w:t>
      </w:r>
      <w:r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ПРД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[дБ] - коэффициент усиления антенны передатчика в направле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softHyphen/>
      </w:r>
      <w:r w:rsidRPr="00D33EE1">
        <w:rPr>
          <w:rFonts w:ascii="Arial" w:hAnsi="Arial" w:cs="Arial"/>
          <w:color w:val="000000"/>
          <w:spacing w:val="-17"/>
          <w:sz w:val="28"/>
          <w:szCs w:val="28"/>
        </w:rPr>
        <w:t>нии связи.</w:t>
      </w:r>
    </w:p>
    <w:p w:rsidR="00F9105B" w:rsidRPr="00D33EE1" w:rsidRDefault="00F9105B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pacing w:val="-10"/>
          <w:sz w:val="28"/>
          <w:szCs w:val="28"/>
        </w:rPr>
      </w:pPr>
      <w:r w:rsidRPr="00D33EE1">
        <w:rPr>
          <w:rFonts w:ascii="Arial" w:hAnsi="Arial" w:cs="Arial"/>
          <w:color w:val="000000"/>
          <w:spacing w:val="-3"/>
          <w:sz w:val="28"/>
          <w:szCs w:val="28"/>
        </w:rPr>
        <w:t>Основным условием обеспечения связи будет необходимость пре</w:t>
      </w:r>
      <w:r w:rsidRPr="00D33EE1">
        <w:rPr>
          <w:rFonts w:ascii="Arial" w:hAnsi="Arial" w:cs="Arial"/>
          <w:color w:val="000000"/>
          <w:spacing w:val="-3"/>
          <w:sz w:val="28"/>
          <w:szCs w:val="28"/>
        </w:rPr>
        <w:softHyphen/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>вышения уровня мощности полезного сигнала на входе приемной антенны мини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softHyphen/>
      </w:r>
      <w:r w:rsidRPr="00D33EE1">
        <w:rPr>
          <w:rFonts w:ascii="Arial" w:hAnsi="Arial" w:cs="Arial"/>
          <w:color w:val="000000"/>
          <w:spacing w:val="-8"/>
          <w:sz w:val="28"/>
          <w:szCs w:val="28"/>
        </w:rPr>
        <w:t>мально необходимого уровня мощности (Р</w:t>
      </w:r>
      <w:r w:rsidRPr="00D33EE1">
        <w:rPr>
          <w:rFonts w:ascii="Arial" w:hAnsi="Arial" w:cs="Arial"/>
          <w:color w:val="000000"/>
          <w:spacing w:val="-8"/>
          <w:sz w:val="28"/>
          <w:szCs w:val="28"/>
          <w:vertAlign w:val="subscript"/>
        </w:rPr>
        <w:t>ПСмин</w:t>
      </w:r>
      <w:r w:rsidRPr="00D33EE1">
        <w:rPr>
          <w:rFonts w:ascii="Arial" w:hAnsi="Arial" w:cs="Arial"/>
          <w:color w:val="000000"/>
          <w:spacing w:val="-8"/>
          <w:sz w:val="28"/>
          <w:szCs w:val="28"/>
        </w:rPr>
        <w:t>), определяемого техническими ха</w:t>
      </w:r>
      <w:r w:rsidRPr="00D33EE1">
        <w:rPr>
          <w:rFonts w:ascii="Arial" w:hAnsi="Arial" w:cs="Arial"/>
          <w:color w:val="000000"/>
          <w:spacing w:val="-10"/>
          <w:sz w:val="28"/>
          <w:szCs w:val="28"/>
        </w:rPr>
        <w:t>рактеристиками приемника:</w:t>
      </w:r>
    </w:p>
    <w:p w:rsidR="00894FC8" w:rsidRPr="00D33EE1" w:rsidRDefault="00894FC8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pacing w:val="-10"/>
          <w:sz w:val="28"/>
          <w:szCs w:val="28"/>
        </w:rPr>
      </w:pPr>
    </w:p>
    <w:p w:rsidR="00894FC8" w:rsidRPr="00D33EE1" w:rsidRDefault="003D1F95" w:rsidP="00042ECB">
      <w:pPr>
        <w:shd w:val="clear" w:color="auto" w:fill="FFFFFF"/>
        <w:tabs>
          <w:tab w:val="left" w:pos="9410"/>
        </w:tabs>
        <w:spacing w:before="120" w:after="120"/>
        <w:ind w:firstLine="72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pacing w:val="-8"/>
          <w:sz w:val="28"/>
          <w:szCs w:val="28"/>
        </w:rPr>
        <w:t xml:space="preserve"> </w:t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</w:rPr>
        <w:t xml:space="preserve"> Р</w:t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  <w:vertAlign w:val="subscript"/>
        </w:rPr>
        <w:t>ПСмин</w:t>
      </w:r>
      <w:r w:rsidR="00F9105B" w:rsidRPr="00D33EE1">
        <w:rPr>
          <w:rFonts w:ascii="Arial" w:hAnsi="Arial" w:cs="Arial"/>
          <w:smallCaps/>
          <w:color w:val="000000"/>
          <w:spacing w:val="-8"/>
          <w:sz w:val="28"/>
          <w:szCs w:val="28"/>
        </w:rPr>
        <w:t xml:space="preserve"> </w:t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</w:rPr>
        <w:t>[дБм] = Р</w:t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  <w:vertAlign w:val="subscript"/>
        </w:rPr>
        <w:t>ПРМ</w:t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</w:rPr>
        <w:t xml:space="preserve"> + 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>В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Ф ПРМ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</w:t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</w:rPr>
        <w:t xml:space="preserve"> + 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>В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Д ПРМ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</w:t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</w:rPr>
        <w:t>- К</w:t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  <w:vertAlign w:val="subscript"/>
        </w:rPr>
        <w:t>МШУ</w:t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</w:rPr>
        <w:t xml:space="preserve"> - 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lang w:val="en-US"/>
        </w:rPr>
        <w:t>G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ПРМ</w:t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</w:rPr>
        <w:t xml:space="preserve"> ,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 xml:space="preserve">              </w:t>
      </w:r>
      <w:r w:rsidR="00894FC8" w:rsidRPr="00D33EE1">
        <w:rPr>
          <w:rFonts w:ascii="Arial" w:hAnsi="Arial" w:cs="Arial"/>
          <w:color w:val="000000"/>
          <w:sz w:val="28"/>
          <w:szCs w:val="28"/>
        </w:rPr>
        <w:t xml:space="preserve">        </w:t>
      </w:r>
      <w:r>
        <w:rPr>
          <w:rFonts w:ascii="Arial" w:hAnsi="Arial" w:cs="Arial"/>
          <w:color w:val="000000"/>
          <w:sz w:val="28"/>
          <w:szCs w:val="28"/>
        </w:rPr>
        <w:t>(4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>.10)</w:t>
      </w:r>
    </w:p>
    <w:p w:rsidR="00F9105B" w:rsidRPr="00D33EE1" w:rsidRDefault="00F9105B" w:rsidP="00F9105B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 xml:space="preserve">где </w:t>
      </w:r>
      <w:r w:rsidRPr="00D33EE1">
        <w:rPr>
          <w:rFonts w:ascii="Arial" w:hAnsi="Arial" w:cs="Arial"/>
          <w:color w:val="000000"/>
          <w:spacing w:val="-8"/>
          <w:sz w:val="28"/>
          <w:szCs w:val="28"/>
        </w:rPr>
        <w:t>Р</w:t>
      </w:r>
      <w:r w:rsidRPr="00D33EE1">
        <w:rPr>
          <w:rFonts w:ascii="Arial" w:hAnsi="Arial" w:cs="Arial"/>
          <w:color w:val="000000"/>
          <w:spacing w:val="-8"/>
          <w:sz w:val="28"/>
          <w:szCs w:val="28"/>
          <w:vertAlign w:val="subscript"/>
        </w:rPr>
        <w:t>ПРМ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 [дБм] = 20</w:t>
      </w:r>
      <w:r w:rsidRPr="00D33EE1">
        <w:rPr>
          <w:rFonts w:ascii="Arial" w:hAnsi="Arial" w:cs="Arial"/>
          <w:color w:val="000000"/>
          <w:sz w:val="28"/>
          <w:szCs w:val="28"/>
        </w:rPr>
        <w:sym w:font="Symbol" w:char="F0D7"/>
      </w:r>
      <w:r w:rsidRPr="00D33EE1">
        <w:rPr>
          <w:rFonts w:ascii="Arial" w:hAnsi="Arial" w:cs="Arial"/>
          <w:color w:val="000000"/>
          <w:sz w:val="28"/>
          <w:szCs w:val="28"/>
          <w:lang w:val="en-US"/>
        </w:rPr>
        <w:t>lg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 </w:t>
      </w:r>
      <w:r w:rsidRPr="00D33EE1">
        <w:rPr>
          <w:rFonts w:ascii="Arial" w:hAnsi="Arial" w:cs="Arial"/>
          <w:color w:val="000000"/>
          <w:spacing w:val="-1"/>
          <w:sz w:val="28"/>
          <w:szCs w:val="28"/>
        </w:rPr>
        <w:t>Р'</w:t>
      </w:r>
      <w:r w:rsidRPr="00D33EE1">
        <w:rPr>
          <w:rFonts w:ascii="Arial" w:hAnsi="Arial" w:cs="Arial"/>
          <w:color w:val="000000"/>
          <w:spacing w:val="-1"/>
          <w:sz w:val="28"/>
          <w:szCs w:val="28"/>
          <w:vertAlign w:val="subscript"/>
        </w:rPr>
        <w:t>ПРМ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 - 10</w:t>
      </w:r>
      <w:r w:rsidRPr="00D33EE1">
        <w:rPr>
          <w:rFonts w:ascii="Arial" w:hAnsi="Arial" w:cs="Arial"/>
          <w:color w:val="000000"/>
          <w:sz w:val="28"/>
          <w:szCs w:val="28"/>
        </w:rPr>
        <w:sym w:font="Symbol" w:char="F0D7"/>
      </w:r>
      <w:r w:rsidRPr="00D33EE1">
        <w:rPr>
          <w:rFonts w:ascii="Arial" w:hAnsi="Arial" w:cs="Arial"/>
          <w:color w:val="000000"/>
          <w:sz w:val="28"/>
          <w:szCs w:val="28"/>
          <w:lang w:val="en-US"/>
        </w:rPr>
        <w:t>lg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 </w:t>
      </w:r>
      <w:r w:rsidRPr="00D33EE1">
        <w:rPr>
          <w:rFonts w:ascii="Arial" w:hAnsi="Arial" w:cs="Arial"/>
          <w:color w:val="000000"/>
          <w:sz w:val="28"/>
          <w:szCs w:val="28"/>
          <w:lang w:val="en-US"/>
        </w:rPr>
        <w:t>R</w:t>
      </w:r>
      <w:r w:rsidRPr="00D33EE1">
        <w:rPr>
          <w:rFonts w:ascii="Arial" w:hAnsi="Arial" w:cs="Arial"/>
          <w:color w:val="000000"/>
          <w:sz w:val="28"/>
          <w:szCs w:val="28"/>
          <w:vertAlign w:val="subscript"/>
        </w:rPr>
        <w:t>ПРМ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 - 90 - чувствительность </w:t>
      </w:r>
      <w:r w:rsidRPr="00D33EE1">
        <w:rPr>
          <w:rFonts w:ascii="Arial" w:hAnsi="Arial" w:cs="Arial"/>
          <w:color w:val="000000"/>
          <w:spacing w:val="-12"/>
          <w:sz w:val="28"/>
          <w:szCs w:val="28"/>
        </w:rPr>
        <w:t xml:space="preserve">приемника в дБ/мВт; </w:t>
      </w:r>
      <w:r w:rsidRPr="00D33EE1">
        <w:rPr>
          <w:rFonts w:ascii="Arial" w:hAnsi="Arial" w:cs="Arial"/>
          <w:color w:val="000000"/>
          <w:spacing w:val="-1"/>
          <w:sz w:val="28"/>
          <w:szCs w:val="28"/>
        </w:rPr>
        <w:t>Р'</w:t>
      </w:r>
      <w:r w:rsidRPr="00D33EE1">
        <w:rPr>
          <w:rFonts w:ascii="Arial" w:hAnsi="Arial" w:cs="Arial"/>
          <w:color w:val="000000"/>
          <w:spacing w:val="-1"/>
          <w:sz w:val="28"/>
          <w:szCs w:val="28"/>
          <w:vertAlign w:val="subscript"/>
        </w:rPr>
        <w:t>ПРМ</w:t>
      </w:r>
      <w:r w:rsidRPr="00D33EE1">
        <w:rPr>
          <w:rFonts w:ascii="Arial" w:hAnsi="Arial" w:cs="Arial"/>
          <w:color w:val="000000"/>
          <w:spacing w:val="-3"/>
          <w:sz w:val="28"/>
          <w:szCs w:val="28"/>
        </w:rPr>
        <w:t xml:space="preserve"> - чувствительность приемника в мкВ; </w:t>
      </w:r>
      <w:r w:rsidRPr="00D33EE1">
        <w:rPr>
          <w:rFonts w:ascii="Arial" w:hAnsi="Arial" w:cs="Arial"/>
          <w:color w:val="000000"/>
          <w:sz w:val="28"/>
          <w:szCs w:val="28"/>
          <w:lang w:val="en-US"/>
        </w:rPr>
        <w:t>R</w:t>
      </w:r>
      <w:r w:rsidRPr="00D33EE1">
        <w:rPr>
          <w:rFonts w:ascii="Arial" w:hAnsi="Arial" w:cs="Arial"/>
          <w:color w:val="000000"/>
          <w:sz w:val="28"/>
          <w:szCs w:val="28"/>
          <w:vertAlign w:val="subscript"/>
        </w:rPr>
        <w:t>ПРМ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[Ом] - входное сопротивление приемника (в случае, если чувст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softHyphen/>
        <w:t xml:space="preserve">вительность приемника задается в дБм, то в качестве </w:t>
      </w:r>
      <w:r w:rsidRPr="00D33EE1">
        <w:rPr>
          <w:rFonts w:ascii="Arial" w:hAnsi="Arial" w:cs="Arial"/>
          <w:color w:val="000000"/>
          <w:spacing w:val="-8"/>
          <w:sz w:val="28"/>
          <w:szCs w:val="28"/>
        </w:rPr>
        <w:t>Р</w:t>
      </w:r>
      <w:r w:rsidRPr="00D33EE1">
        <w:rPr>
          <w:rFonts w:ascii="Arial" w:hAnsi="Arial" w:cs="Arial"/>
          <w:color w:val="000000"/>
          <w:spacing w:val="-8"/>
          <w:sz w:val="28"/>
          <w:szCs w:val="28"/>
          <w:vertAlign w:val="subscript"/>
        </w:rPr>
        <w:t>ПРМ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используется </w:t>
      </w:r>
      <w:r w:rsidRPr="00D33EE1">
        <w:rPr>
          <w:rFonts w:ascii="Arial" w:hAnsi="Arial" w:cs="Arial"/>
          <w:color w:val="000000"/>
          <w:spacing w:val="-11"/>
          <w:sz w:val="28"/>
          <w:szCs w:val="28"/>
        </w:rPr>
        <w:t xml:space="preserve">именно это значение); 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>В</w:t>
      </w:r>
      <w:r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Ф ПРМ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[дБ] = </w:t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sym w:font="Symbol" w:char="F061"/>
      </w:r>
      <w:r w:rsidRPr="00D33EE1">
        <w:rPr>
          <w:rFonts w:ascii="Arial" w:hAnsi="Arial" w:cs="Arial"/>
          <w:color w:val="000000"/>
          <w:spacing w:val="-5"/>
          <w:sz w:val="28"/>
          <w:szCs w:val="28"/>
          <w:vertAlign w:val="subscript"/>
        </w:rPr>
        <w:t>ПРМ</w:t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sym w:font="Symbol" w:char="F0D7"/>
      </w:r>
      <w:r w:rsidRPr="00D33EE1">
        <w:rPr>
          <w:rFonts w:ascii="Arial" w:hAnsi="Arial" w:cs="Arial"/>
          <w:color w:val="000000"/>
          <w:spacing w:val="-5"/>
          <w:sz w:val="28"/>
          <w:szCs w:val="28"/>
          <w:lang w:val="en-US"/>
        </w:rPr>
        <w:t>l</w:t>
      </w:r>
      <w:r w:rsidRPr="00D33EE1">
        <w:rPr>
          <w:rFonts w:ascii="Arial" w:hAnsi="Arial" w:cs="Arial"/>
          <w:color w:val="000000"/>
          <w:spacing w:val="-5"/>
          <w:sz w:val="28"/>
          <w:szCs w:val="28"/>
          <w:vertAlign w:val="subscript"/>
        </w:rPr>
        <w:t>Ф ПРМ</w:t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t xml:space="preserve"> 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- потери в фидере антенны приемника; </w:t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sym w:font="Symbol" w:char="F061"/>
      </w:r>
      <w:r w:rsidRPr="00D33EE1">
        <w:rPr>
          <w:rFonts w:ascii="Arial" w:hAnsi="Arial" w:cs="Arial"/>
          <w:color w:val="000000"/>
          <w:spacing w:val="-5"/>
          <w:sz w:val="28"/>
          <w:szCs w:val="28"/>
          <w:vertAlign w:val="subscript"/>
        </w:rPr>
        <w:t>ПРМ</w:t>
      </w:r>
      <w:r w:rsidRPr="00D33EE1">
        <w:rPr>
          <w:rFonts w:ascii="Arial" w:hAnsi="Arial" w:cs="Arial"/>
          <w:color w:val="000000"/>
          <w:spacing w:val="-3"/>
          <w:sz w:val="28"/>
          <w:szCs w:val="28"/>
        </w:rPr>
        <w:t xml:space="preserve"> [дБ/м] - погонное затухание в фидере антенны приемника; </w:t>
      </w:r>
      <w:r w:rsidRPr="00D33EE1">
        <w:rPr>
          <w:rFonts w:ascii="Arial" w:hAnsi="Arial" w:cs="Arial"/>
          <w:color w:val="000000"/>
          <w:spacing w:val="-5"/>
          <w:sz w:val="28"/>
          <w:szCs w:val="28"/>
          <w:lang w:val="en-US"/>
        </w:rPr>
        <w:t>l</w:t>
      </w:r>
      <w:r w:rsidRPr="00D33EE1">
        <w:rPr>
          <w:rFonts w:ascii="Arial" w:hAnsi="Arial" w:cs="Arial"/>
          <w:color w:val="000000"/>
          <w:spacing w:val="-5"/>
          <w:sz w:val="28"/>
          <w:szCs w:val="28"/>
          <w:vertAlign w:val="subscript"/>
        </w:rPr>
        <w:t>Ф ПРМ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[м] - длина фидера антенны приемника; В</w:t>
      </w:r>
      <w:r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Д ПРМ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</w:t>
      </w:r>
      <w:r w:rsidRPr="00D33EE1">
        <w:rPr>
          <w:rFonts w:ascii="Arial" w:hAnsi="Arial" w:cs="Arial"/>
          <w:color w:val="000000"/>
          <w:spacing w:val="-3"/>
          <w:sz w:val="28"/>
          <w:szCs w:val="28"/>
        </w:rPr>
        <w:t xml:space="preserve">[дБ] - потери в дуплексном фильтре на прием; </w:t>
      </w:r>
      <w:r w:rsidRPr="00D33EE1">
        <w:rPr>
          <w:rFonts w:ascii="Arial" w:hAnsi="Arial" w:cs="Arial"/>
          <w:color w:val="000000"/>
          <w:spacing w:val="-8"/>
          <w:sz w:val="28"/>
          <w:szCs w:val="28"/>
        </w:rPr>
        <w:t>К</w:t>
      </w:r>
      <w:r w:rsidRPr="00D33EE1">
        <w:rPr>
          <w:rFonts w:ascii="Arial" w:hAnsi="Arial" w:cs="Arial"/>
          <w:color w:val="000000"/>
          <w:spacing w:val="-8"/>
          <w:sz w:val="28"/>
          <w:szCs w:val="28"/>
          <w:vertAlign w:val="subscript"/>
        </w:rPr>
        <w:t>МШУ</w:t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t xml:space="preserve"> [дБ] - коэффициент усиления антенного тракта приема (МШУ); </w:t>
      </w:r>
      <w:r w:rsidRPr="00D33EE1">
        <w:rPr>
          <w:rFonts w:ascii="Arial" w:hAnsi="Arial" w:cs="Arial"/>
          <w:color w:val="000000"/>
          <w:spacing w:val="-4"/>
          <w:sz w:val="28"/>
          <w:szCs w:val="28"/>
          <w:lang w:val="en-US"/>
        </w:rPr>
        <w:lastRenderedPageBreak/>
        <w:t>G</w:t>
      </w:r>
      <w:r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ПРМ</w:t>
      </w:r>
      <w:r w:rsidRPr="00D33EE1">
        <w:rPr>
          <w:rFonts w:ascii="Arial" w:hAnsi="Arial" w:cs="Arial"/>
          <w:color w:val="000000"/>
          <w:spacing w:val="-1"/>
          <w:sz w:val="28"/>
          <w:szCs w:val="28"/>
        </w:rPr>
        <w:t xml:space="preserve"> [дБ] - коэффициент усиления антенны приемника в направле</w:t>
      </w:r>
      <w:r w:rsidRPr="00D33EE1">
        <w:rPr>
          <w:rFonts w:ascii="Arial" w:hAnsi="Arial" w:cs="Arial"/>
          <w:color w:val="000000"/>
          <w:spacing w:val="-1"/>
          <w:sz w:val="28"/>
          <w:szCs w:val="28"/>
        </w:rPr>
        <w:softHyphen/>
      </w:r>
      <w:r w:rsidRPr="00D33EE1">
        <w:rPr>
          <w:rFonts w:ascii="Arial" w:hAnsi="Arial" w:cs="Arial"/>
          <w:color w:val="000000"/>
          <w:spacing w:val="-21"/>
          <w:sz w:val="28"/>
          <w:szCs w:val="28"/>
        </w:rPr>
        <w:t>нии связи.</w:t>
      </w:r>
    </w:p>
    <w:p w:rsidR="00F9105B" w:rsidRPr="00D33EE1" w:rsidRDefault="00894FC8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pacing w:val="-5"/>
          <w:sz w:val="28"/>
          <w:szCs w:val="28"/>
        </w:rPr>
        <w:t>У</w:t>
      </w:r>
      <w:r w:rsidR="00F9105B" w:rsidRPr="00D33EE1">
        <w:rPr>
          <w:rFonts w:ascii="Arial" w:hAnsi="Arial" w:cs="Arial"/>
          <w:color w:val="000000"/>
          <w:spacing w:val="-5"/>
          <w:sz w:val="28"/>
          <w:szCs w:val="28"/>
        </w:rPr>
        <w:t>ровень мощности сигнала на входе приемной антенны являет</w:t>
      </w:r>
      <w:r w:rsidR="00F9105B" w:rsidRPr="00D33EE1">
        <w:rPr>
          <w:rFonts w:ascii="Arial" w:hAnsi="Arial" w:cs="Arial"/>
          <w:color w:val="000000"/>
          <w:spacing w:val="-5"/>
          <w:sz w:val="28"/>
          <w:szCs w:val="28"/>
        </w:rPr>
        <w:softHyphen/>
      </w:r>
      <w:r w:rsidR="00F9105B" w:rsidRPr="00D33EE1">
        <w:rPr>
          <w:rFonts w:ascii="Arial" w:hAnsi="Arial" w:cs="Arial"/>
          <w:color w:val="000000"/>
          <w:spacing w:val="-7"/>
          <w:sz w:val="28"/>
          <w:szCs w:val="28"/>
        </w:rPr>
        <w:t>ся величиной случайной, которая хорошо описывается логнормальным за</w:t>
      </w:r>
      <w:r w:rsidR="00F9105B" w:rsidRPr="00D33EE1">
        <w:rPr>
          <w:rFonts w:ascii="Arial" w:hAnsi="Arial" w:cs="Arial"/>
          <w:color w:val="000000"/>
          <w:spacing w:val="-7"/>
          <w:sz w:val="28"/>
          <w:szCs w:val="28"/>
        </w:rPr>
        <w:softHyphen/>
      </w:r>
      <w:r w:rsidR="00F9105B" w:rsidRPr="00D33EE1">
        <w:rPr>
          <w:rFonts w:ascii="Arial" w:hAnsi="Arial" w:cs="Arial"/>
          <w:color w:val="000000"/>
          <w:spacing w:val="-14"/>
          <w:sz w:val="28"/>
          <w:szCs w:val="28"/>
        </w:rPr>
        <w:t xml:space="preserve">коном распределения. 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>Для повышения вероятности обеспечения связи требуемого качества необходим дополнительный запас уровня мощности сигнала на входе приемной антенны Р</w:t>
      </w:r>
      <w:r w:rsidR="00F9105B" w:rsidRPr="00D33EE1">
        <w:rPr>
          <w:rFonts w:ascii="Arial" w:hAnsi="Arial" w:cs="Arial"/>
          <w:color w:val="000000"/>
          <w:sz w:val="28"/>
          <w:szCs w:val="28"/>
          <w:vertAlign w:val="subscript"/>
        </w:rPr>
        <w:t>ПСдоп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>.</w:t>
      </w:r>
    </w:p>
    <w:p w:rsidR="00F9105B" w:rsidRPr="00D33EE1" w:rsidRDefault="00F9105B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>Величина дополнительного запаса уровня мощности сигнала определяется ста</w:t>
      </w:r>
      <w:r w:rsidRPr="00D33EE1">
        <w:rPr>
          <w:rFonts w:ascii="Arial" w:hAnsi="Arial" w:cs="Arial"/>
          <w:color w:val="000000"/>
          <w:sz w:val="28"/>
          <w:szCs w:val="28"/>
        </w:rPr>
        <w:softHyphen/>
        <w:t xml:space="preserve">тистическими параметрами сигнала на трассах </w:t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t>подвижной связи</w:t>
      </w:r>
      <w:r w:rsidRPr="00D33EE1">
        <w:rPr>
          <w:rFonts w:ascii="Arial" w:hAnsi="Arial" w:cs="Arial"/>
          <w:color w:val="000000"/>
          <w:sz w:val="28"/>
          <w:szCs w:val="28"/>
        </w:rPr>
        <w:t>, а именно стандартными отклонениями сигнала по месту (</w:t>
      </w:r>
      <w:r w:rsidRPr="00D33EE1">
        <w:rPr>
          <w:rFonts w:ascii="Arial" w:hAnsi="Arial" w:cs="Arial"/>
          <w:color w:val="000000"/>
          <w:sz w:val="28"/>
          <w:szCs w:val="28"/>
        </w:rPr>
        <w:sym w:font="Symbol" w:char="F073"/>
      </w:r>
      <w:r w:rsidRPr="00D33EE1">
        <w:rPr>
          <w:rFonts w:ascii="Arial" w:hAnsi="Arial" w:cs="Arial"/>
          <w:color w:val="000000"/>
          <w:sz w:val="28"/>
          <w:szCs w:val="28"/>
          <w:vertAlign w:val="subscript"/>
          <w:lang w:val="en-US"/>
        </w:rPr>
        <w:t>d</w:t>
      </w:r>
      <w:r w:rsidRPr="00D33EE1">
        <w:rPr>
          <w:rFonts w:ascii="Arial" w:hAnsi="Arial" w:cs="Arial"/>
          <w:color w:val="000000"/>
          <w:sz w:val="28"/>
          <w:szCs w:val="28"/>
        </w:rPr>
        <w:t>[дБ]) и по времени (</w:t>
      </w:r>
      <w:r w:rsidRPr="00D33EE1">
        <w:rPr>
          <w:rFonts w:ascii="Arial" w:hAnsi="Arial" w:cs="Arial"/>
          <w:color w:val="000000"/>
          <w:sz w:val="28"/>
          <w:szCs w:val="28"/>
        </w:rPr>
        <w:sym w:font="Symbol" w:char="F073"/>
      </w:r>
      <w:r w:rsidRPr="00D33EE1">
        <w:rPr>
          <w:rFonts w:ascii="Arial" w:hAnsi="Arial" w:cs="Arial"/>
          <w:color w:val="000000"/>
          <w:sz w:val="28"/>
          <w:szCs w:val="28"/>
          <w:vertAlign w:val="subscript"/>
          <w:lang w:val="en-US"/>
        </w:rPr>
        <w:t>t</w:t>
      </w:r>
      <w:r w:rsidRPr="00D33EE1">
        <w:rPr>
          <w:rFonts w:ascii="Arial" w:hAnsi="Arial" w:cs="Arial"/>
          <w:color w:val="000000"/>
          <w:sz w:val="28"/>
          <w:szCs w:val="28"/>
        </w:rPr>
        <w:t>[дБ]). При этом многочисленные экспериментальные исследования показали, что зна</w:t>
      </w:r>
      <w:r w:rsidRPr="00D33EE1">
        <w:rPr>
          <w:rFonts w:ascii="Arial" w:hAnsi="Arial" w:cs="Arial"/>
          <w:color w:val="000000"/>
          <w:sz w:val="28"/>
          <w:szCs w:val="28"/>
        </w:rPr>
        <w:softHyphen/>
        <w:t xml:space="preserve">чение </w:t>
      </w:r>
      <w:r w:rsidRPr="00D33EE1">
        <w:rPr>
          <w:rFonts w:ascii="Arial" w:hAnsi="Arial" w:cs="Arial"/>
          <w:color w:val="000000"/>
          <w:sz w:val="28"/>
          <w:szCs w:val="28"/>
        </w:rPr>
        <w:sym w:font="Symbol" w:char="F073"/>
      </w:r>
      <w:r w:rsidRPr="00D33EE1">
        <w:rPr>
          <w:rFonts w:ascii="Arial" w:hAnsi="Arial" w:cs="Arial"/>
          <w:color w:val="000000"/>
          <w:sz w:val="28"/>
          <w:szCs w:val="28"/>
          <w:vertAlign w:val="subscript"/>
          <w:lang w:val="en-US"/>
        </w:rPr>
        <w:t>d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 зависит в основном от степени неровности местности и диапазона частот, а </w:t>
      </w:r>
      <w:r w:rsidRPr="00D33EE1">
        <w:rPr>
          <w:rFonts w:ascii="Arial" w:hAnsi="Arial" w:cs="Arial"/>
          <w:color w:val="000000"/>
          <w:sz w:val="28"/>
          <w:szCs w:val="28"/>
        </w:rPr>
        <w:sym w:font="Symbol" w:char="F073"/>
      </w:r>
      <w:r w:rsidRPr="00D33EE1">
        <w:rPr>
          <w:rFonts w:ascii="Arial" w:hAnsi="Arial" w:cs="Arial"/>
          <w:color w:val="000000"/>
          <w:sz w:val="28"/>
          <w:szCs w:val="28"/>
          <w:vertAlign w:val="subscript"/>
          <w:lang w:val="en-US"/>
        </w:rPr>
        <w:t>t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 - от дальности связи.</w:t>
      </w:r>
    </w:p>
    <w:p w:rsidR="00F9105B" w:rsidRPr="00D33EE1" w:rsidRDefault="00F9105B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pacing w:val="1"/>
          <w:sz w:val="28"/>
          <w:szCs w:val="28"/>
        </w:rPr>
      </w:pPr>
      <w:r w:rsidRPr="00D33EE1">
        <w:rPr>
          <w:rFonts w:ascii="Arial" w:hAnsi="Arial" w:cs="Arial"/>
          <w:color w:val="000000"/>
          <w:spacing w:val="1"/>
          <w:sz w:val="28"/>
          <w:szCs w:val="28"/>
        </w:rPr>
        <w:t>При распространении сигнала над хол</w:t>
      </w:r>
      <w:r w:rsidRPr="00D33EE1">
        <w:rPr>
          <w:rFonts w:ascii="Arial" w:hAnsi="Arial" w:cs="Arial"/>
          <w:color w:val="000000"/>
          <w:spacing w:val="1"/>
          <w:sz w:val="28"/>
          <w:szCs w:val="28"/>
        </w:rPr>
        <w:softHyphen/>
        <w:t>мистой поверхностью потери распро</w:t>
      </w:r>
      <w:r w:rsidRPr="00D33EE1">
        <w:rPr>
          <w:rFonts w:ascii="Arial" w:hAnsi="Arial" w:cs="Arial"/>
          <w:color w:val="000000"/>
          <w:spacing w:val="1"/>
          <w:sz w:val="28"/>
          <w:szCs w:val="28"/>
        </w:rPr>
        <w:softHyphen/>
        <w:t xml:space="preserve">странения увеличиваются по сравнению со случаем среднепересеченной местности. 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Для оценки степени неровности местности используют параметр </w:t>
      </w:r>
      <w:r w:rsidRPr="00D33EE1">
        <w:rPr>
          <w:rFonts w:ascii="Arial" w:hAnsi="Arial" w:cs="Arial"/>
          <w:color w:val="000000"/>
          <w:sz w:val="28"/>
          <w:szCs w:val="28"/>
        </w:rPr>
        <w:sym w:font="Symbol" w:char="F044"/>
      </w:r>
      <w:r w:rsidRPr="00D33EE1">
        <w:rPr>
          <w:rFonts w:ascii="Arial" w:hAnsi="Arial" w:cs="Arial"/>
          <w:color w:val="000000"/>
          <w:sz w:val="28"/>
          <w:szCs w:val="28"/>
          <w:lang w:val="en-US"/>
        </w:rPr>
        <w:t>h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[м], </w:t>
      </w:r>
      <w:r w:rsidRPr="00D33EE1">
        <w:rPr>
          <w:rFonts w:ascii="Arial" w:hAnsi="Arial" w:cs="Arial"/>
          <w:color w:val="000000"/>
          <w:spacing w:val="3"/>
          <w:sz w:val="28"/>
          <w:szCs w:val="28"/>
        </w:rPr>
        <w:t xml:space="preserve">который может быть определен как разность между высотами </w:t>
      </w:r>
      <w:r w:rsidRPr="00D33EE1">
        <w:rPr>
          <w:rFonts w:ascii="Arial" w:hAnsi="Arial" w:cs="Arial"/>
          <w:color w:val="000000"/>
          <w:spacing w:val="3"/>
          <w:sz w:val="28"/>
          <w:szCs w:val="28"/>
          <w:lang w:val="en-US"/>
        </w:rPr>
        <w:t>h</w:t>
      </w:r>
      <w:r w:rsidRPr="00D33EE1">
        <w:rPr>
          <w:rFonts w:ascii="Arial" w:hAnsi="Arial" w:cs="Arial"/>
          <w:color w:val="000000"/>
          <w:spacing w:val="3"/>
          <w:sz w:val="28"/>
          <w:szCs w:val="28"/>
        </w:rPr>
        <w:t xml:space="preserve">(90%) и </w:t>
      </w:r>
      <w:r w:rsidRPr="00D33EE1">
        <w:rPr>
          <w:rFonts w:ascii="Arial" w:hAnsi="Arial" w:cs="Arial"/>
          <w:color w:val="000000"/>
          <w:spacing w:val="3"/>
          <w:sz w:val="28"/>
          <w:szCs w:val="28"/>
          <w:lang w:val="en-US"/>
        </w:rPr>
        <w:t>h</w:t>
      </w:r>
      <w:r w:rsidRPr="00D33EE1">
        <w:rPr>
          <w:rFonts w:ascii="Arial" w:hAnsi="Arial" w:cs="Arial"/>
          <w:color w:val="000000"/>
          <w:spacing w:val="3"/>
          <w:sz w:val="28"/>
          <w:szCs w:val="28"/>
        </w:rPr>
        <w:t xml:space="preserve">(10%). Здесь </w:t>
      </w:r>
      <w:r w:rsidRPr="00D33EE1">
        <w:rPr>
          <w:rFonts w:ascii="Arial" w:hAnsi="Arial" w:cs="Arial"/>
          <w:color w:val="000000"/>
          <w:spacing w:val="3"/>
          <w:sz w:val="28"/>
          <w:szCs w:val="28"/>
          <w:lang w:val="en-US"/>
        </w:rPr>
        <w:t>h</w:t>
      </w:r>
      <w:r w:rsidRPr="00D33EE1">
        <w:rPr>
          <w:rFonts w:ascii="Arial" w:hAnsi="Arial" w:cs="Arial"/>
          <w:color w:val="000000"/>
          <w:spacing w:val="3"/>
          <w:sz w:val="28"/>
          <w:szCs w:val="28"/>
        </w:rPr>
        <w:t xml:space="preserve">(90%), </w:t>
      </w:r>
      <w:r w:rsidRPr="00D33EE1">
        <w:rPr>
          <w:rFonts w:ascii="Arial" w:hAnsi="Arial" w:cs="Arial"/>
          <w:color w:val="000000"/>
          <w:spacing w:val="3"/>
          <w:sz w:val="28"/>
          <w:szCs w:val="28"/>
          <w:lang w:val="en-US"/>
        </w:rPr>
        <w:t>h</w:t>
      </w:r>
      <w:r w:rsidRPr="00D33EE1">
        <w:rPr>
          <w:rFonts w:ascii="Arial" w:hAnsi="Arial" w:cs="Arial"/>
          <w:color w:val="000000"/>
          <w:spacing w:val="3"/>
          <w:sz w:val="28"/>
          <w:szCs w:val="28"/>
        </w:rPr>
        <w:t xml:space="preserve">(10%) - </w:t>
      </w:r>
      <w:r w:rsidRPr="00D33EE1">
        <w:rPr>
          <w:rFonts w:ascii="Arial" w:hAnsi="Arial" w:cs="Arial"/>
          <w:color w:val="000000"/>
          <w:spacing w:val="2"/>
          <w:sz w:val="28"/>
          <w:szCs w:val="28"/>
        </w:rPr>
        <w:t xml:space="preserve">это значения высот местности на трассе, </w:t>
      </w:r>
      <w:r w:rsidRPr="00D33EE1">
        <w:rPr>
          <w:rFonts w:ascii="Arial" w:hAnsi="Arial" w:cs="Arial"/>
          <w:color w:val="000000"/>
          <w:spacing w:val="1"/>
          <w:sz w:val="28"/>
          <w:szCs w:val="28"/>
        </w:rPr>
        <w:t>превышаемые в 90% и 10% точек профиля соответственно.</w:t>
      </w:r>
    </w:p>
    <w:p w:rsidR="00042ECB" w:rsidRPr="00D33EE1" w:rsidRDefault="00F9105B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 xml:space="preserve">Параметр </w:t>
      </w:r>
      <w:r w:rsidRPr="00D33EE1">
        <w:rPr>
          <w:rFonts w:ascii="Arial" w:hAnsi="Arial" w:cs="Arial"/>
          <w:color w:val="000000"/>
          <w:sz w:val="28"/>
          <w:szCs w:val="28"/>
        </w:rPr>
        <w:sym w:font="Symbol" w:char="F044"/>
      </w:r>
      <w:r w:rsidRPr="00D33EE1">
        <w:rPr>
          <w:rFonts w:ascii="Arial" w:hAnsi="Arial" w:cs="Arial"/>
          <w:color w:val="000000"/>
          <w:sz w:val="28"/>
          <w:szCs w:val="28"/>
          <w:lang w:val="en-US"/>
        </w:rPr>
        <w:t>h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 позволяет ввести условную классификацию типов мест</w:t>
      </w:r>
      <w:r w:rsidRPr="00D33EE1">
        <w:rPr>
          <w:rFonts w:ascii="Arial" w:hAnsi="Arial" w:cs="Arial"/>
          <w:color w:val="000000"/>
          <w:sz w:val="28"/>
          <w:szCs w:val="28"/>
        </w:rPr>
        <w:softHyphen/>
        <w:t>ности (таб</w:t>
      </w:r>
      <w:r w:rsidR="003D1F95">
        <w:rPr>
          <w:rFonts w:ascii="Arial" w:hAnsi="Arial" w:cs="Arial"/>
          <w:color w:val="000000"/>
          <w:sz w:val="28"/>
          <w:szCs w:val="28"/>
        </w:rPr>
        <w:t>лица 4</w:t>
      </w:r>
      <w:r w:rsidR="00894FC8" w:rsidRPr="00D33EE1">
        <w:rPr>
          <w:rFonts w:ascii="Arial" w:hAnsi="Arial" w:cs="Arial"/>
          <w:color w:val="000000"/>
          <w:sz w:val="28"/>
          <w:szCs w:val="28"/>
        </w:rPr>
        <w:t>.1</w:t>
      </w:r>
      <w:r w:rsidRPr="00D33EE1">
        <w:rPr>
          <w:rFonts w:ascii="Arial" w:hAnsi="Arial" w:cs="Arial"/>
          <w:color w:val="000000"/>
          <w:sz w:val="28"/>
          <w:szCs w:val="28"/>
        </w:rPr>
        <w:t>).</w:t>
      </w:r>
    </w:p>
    <w:p w:rsidR="00F9105B" w:rsidRPr="00D33EE1" w:rsidRDefault="00F9105B" w:rsidP="003D1F95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</w:p>
    <w:p w:rsidR="00F9105B" w:rsidRPr="00D33EE1" w:rsidRDefault="00924D12" w:rsidP="00924D12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 xml:space="preserve">            </w:t>
      </w:r>
      <w:r w:rsidR="003D1F95">
        <w:rPr>
          <w:rFonts w:ascii="Arial" w:hAnsi="Arial" w:cs="Arial"/>
          <w:color w:val="000000"/>
          <w:sz w:val="28"/>
          <w:szCs w:val="28"/>
        </w:rPr>
        <w:t>Таблица 4</w:t>
      </w:r>
      <w:r w:rsidR="00894FC8" w:rsidRPr="00D33EE1">
        <w:rPr>
          <w:rFonts w:ascii="Arial" w:hAnsi="Arial" w:cs="Arial"/>
          <w:color w:val="000000"/>
          <w:sz w:val="28"/>
          <w:szCs w:val="28"/>
        </w:rPr>
        <w:t>.1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 xml:space="preserve"> -  Характеристика типов местности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78"/>
        <w:gridCol w:w="3933"/>
      </w:tblGrid>
      <w:tr w:rsidR="00F9105B" w:rsidRPr="00D33EE1">
        <w:tc>
          <w:tcPr>
            <w:tcW w:w="3778" w:type="dxa"/>
          </w:tcPr>
          <w:p w:rsidR="00F9105B" w:rsidRPr="00D33EE1" w:rsidRDefault="00F9105B" w:rsidP="00F9105B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z w:val="28"/>
                <w:szCs w:val="28"/>
              </w:rPr>
              <w:t>Тип местности</w:t>
            </w:r>
          </w:p>
        </w:tc>
        <w:tc>
          <w:tcPr>
            <w:tcW w:w="3933" w:type="dxa"/>
          </w:tcPr>
          <w:p w:rsidR="00F9105B" w:rsidRPr="00D33EE1" w:rsidRDefault="00F9105B" w:rsidP="00F9105B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z w:val="28"/>
                <w:szCs w:val="28"/>
              </w:rPr>
              <w:t xml:space="preserve">Значение параметра </w:t>
            </w:r>
            <w:r w:rsidRPr="00D33EE1">
              <w:rPr>
                <w:rFonts w:ascii="Arial" w:hAnsi="Arial" w:cs="Arial"/>
                <w:color w:val="000000"/>
                <w:sz w:val="28"/>
                <w:szCs w:val="28"/>
              </w:rPr>
              <w:sym w:font="Symbol" w:char="F044"/>
            </w:r>
            <w:r w:rsidRPr="00D33EE1">
              <w:rPr>
                <w:rFonts w:ascii="Arial" w:hAnsi="Arial" w:cs="Arial"/>
                <w:color w:val="000000"/>
                <w:sz w:val="28"/>
                <w:szCs w:val="28"/>
                <w:lang w:val="en-US"/>
              </w:rPr>
              <w:t>h</w:t>
            </w:r>
            <w:r w:rsidRPr="00D33EE1">
              <w:rPr>
                <w:rFonts w:ascii="Arial" w:hAnsi="Arial" w:cs="Arial"/>
                <w:color w:val="000000"/>
                <w:sz w:val="28"/>
                <w:szCs w:val="28"/>
              </w:rPr>
              <w:t xml:space="preserve"> , м</w:t>
            </w:r>
          </w:p>
        </w:tc>
      </w:tr>
      <w:tr w:rsidR="00F9105B" w:rsidRPr="00D33EE1">
        <w:tc>
          <w:tcPr>
            <w:tcW w:w="3778" w:type="dxa"/>
          </w:tcPr>
          <w:p w:rsidR="00F9105B" w:rsidRPr="00D33EE1" w:rsidRDefault="00F9105B" w:rsidP="00F9105B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z w:val="28"/>
                <w:szCs w:val="28"/>
              </w:rPr>
              <w:t>Равнинная или водная поверхность</w:t>
            </w:r>
          </w:p>
        </w:tc>
        <w:tc>
          <w:tcPr>
            <w:tcW w:w="3933" w:type="dxa"/>
          </w:tcPr>
          <w:p w:rsidR="00F9105B" w:rsidRPr="00D33EE1" w:rsidRDefault="00F9105B" w:rsidP="00F9105B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z w:val="28"/>
                <w:szCs w:val="28"/>
              </w:rPr>
              <w:t>0...25</w:t>
            </w:r>
          </w:p>
        </w:tc>
      </w:tr>
      <w:tr w:rsidR="00F9105B" w:rsidRPr="00D33EE1">
        <w:tc>
          <w:tcPr>
            <w:tcW w:w="3778" w:type="dxa"/>
          </w:tcPr>
          <w:p w:rsidR="00F9105B" w:rsidRPr="00D33EE1" w:rsidRDefault="00F9105B" w:rsidP="00F9105B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z w:val="28"/>
                <w:szCs w:val="28"/>
              </w:rPr>
              <w:t>Равнинно-холмистая (среднепересеченная)</w:t>
            </w:r>
          </w:p>
        </w:tc>
        <w:tc>
          <w:tcPr>
            <w:tcW w:w="3933" w:type="dxa"/>
          </w:tcPr>
          <w:p w:rsidR="00F9105B" w:rsidRPr="00D33EE1" w:rsidRDefault="00F9105B" w:rsidP="00F9105B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z w:val="28"/>
                <w:szCs w:val="28"/>
              </w:rPr>
              <w:t>25...75</w:t>
            </w:r>
          </w:p>
        </w:tc>
      </w:tr>
      <w:tr w:rsidR="00F9105B" w:rsidRPr="00D33EE1">
        <w:tc>
          <w:tcPr>
            <w:tcW w:w="3778" w:type="dxa"/>
          </w:tcPr>
          <w:p w:rsidR="00F9105B" w:rsidRPr="00D33EE1" w:rsidRDefault="00F9105B" w:rsidP="00F9105B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z w:val="28"/>
                <w:szCs w:val="28"/>
              </w:rPr>
              <w:t>Холмистая (сильнопересеченная)</w:t>
            </w:r>
          </w:p>
        </w:tc>
        <w:tc>
          <w:tcPr>
            <w:tcW w:w="3933" w:type="dxa"/>
          </w:tcPr>
          <w:p w:rsidR="00F9105B" w:rsidRPr="00D33EE1" w:rsidRDefault="00F9105B" w:rsidP="00F9105B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z w:val="28"/>
                <w:szCs w:val="28"/>
              </w:rPr>
              <w:t>75... 150</w:t>
            </w:r>
          </w:p>
        </w:tc>
      </w:tr>
      <w:tr w:rsidR="00F9105B" w:rsidRPr="00D33EE1">
        <w:tc>
          <w:tcPr>
            <w:tcW w:w="3778" w:type="dxa"/>
          </w:tcPr>
          <w:p w:rsidR="00F9105B" w:rsidRPr="00D33EE1" w:rsidRDefault="00F9105B" w:rsidP="00F9105B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z w:val="28"/>
                <w:szCs w:val="28"/>
              </w:rPr>
              <w:t>Гористая</w:t>
            </w:r>
          </w:p>
        </w:tc>
        <w:tc>
          <w:tcPr>
            <w:tcW w:w="3933" w:type="dxa"/>
          </w:tcPr>
          <w:p w:rsidR="00F9105B" w:rsidRPr="00D33EE1" w:rsidRDefault="00F9105B" w:rsidP="00F9105B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z w:val="28"/>
                <w:szCs w:val="28"/>
              </w:rPr>
              <w:t>150... 400</w:t>
            </w:r>
          </w:p>
        </w:tc>
      </w:tr>
      <w:tr w:rsidR="00F9105B" w:rsidRPr="00D33EE1">
        <w:tc>
          <w:tcPr>
            <w:tcW w:w="3778" w:type="dxa"/>
          </w:tcPr>
          <w:p w:rsidR="00F9105B" w:rsidRPr="00D33EE1" w:rsidRDefault="00F9105B" w:rsidP="00F9105B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z w:val="28"/>
                <w:szCs w:val="28"/>
              </w:rPr>
              <w:t>Очень высокие горы, не менее</w:t>
            </w:r>
          </w:p>
        </w:tc>
        <w:tc>
          <w:tcPr>
            <w:tcW w:w="3933" w:type="dxa"/>
          </w:tcPr>
          <w:p w:rsidR="00F9105B" w:rsidRPr="00D33EE1" w:rsidRDefault="00F9105B" w:rsidP="00F9105B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z w:val="28"/>
                <w:szCs w:val="28"/>
              </w:rPr>
              <w:t>400</w:t>
            </w:r>
          </w:p>
        </w:tc>
      </w:tr>
    </w:tbl>
    <w:p w:rsidR="00F9105B" w:rsidRPr="00D33EE1" w:rsidRDefault="00F9105B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</w:p>
    <w:p w:rsidR="00F9105B" w:rsidRPr="00D33EE1" w:rsidRDefault="00F9105B" w:rsidP="00F9105B">
      <w:pPr>
        <w:shd w:val="clear" w:color="auto" w:fill="FFFFFF"/>
        <w:tabs>
          <w:tab w:val="left" w:pos="9432"/>
        </w:tabs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 xml:space="preserve">Экспериментальные исследования, проведенные для многих районов, показывают, что для расстояний свыше </w:t>
      </w:r>
      <w:smartTag w:uri="urn:schemas-microsoft-com:office:smarttags" w:element="metricconverter">
        <w:smartTagPr>
          <w:attr w:name="ProductID" w:val="10 км"/>
        </w:smartTagPr>
        <w:r w:rsidRPr="00D33EE1">
          <w:rPr>
            <w:rFonts w:ascii="Arial" w:hAnsi="Arial" w:cs="Arial"/>
            <w:color w:val="000000"/>
            <w:sz w:val="28"/>
            <w:szCs w:val="28"/>
          </w:rPr>
          <w:t>10 км</w:t>
        </w:r>
      </w:smartTag>
      <w:r w:rsidRPr="00D33EE1">
        <w:rPr>
          <w:rFonts w:ascii="Arial" w:hAnsi="Arial" w:cs="Arial"/>
          <w:color w:val="000000"/>
          <w:sz w:val="28"/>
          <w:szCs w:val="28"/>
        </w:rPr>
        <w:t xml:space="preserve"> значения стандартного от</w:t>
      </w:r>
      <w:r w:rsidRPr="00D33EE1">
        <w:rPr>
          <w:rFonts w:ascii="Arial" w:hAnsi="Arial" w:cs="Arial"/>
          <w:color w:val="000000"/>
          <w:sz w:val="28"/>
          <w:szCs w:val="28"/>
        </w:rPr>
        <w:softHyphen/>
        <w:t xml:space="preserve">клонения можно определить по формуле </w:t>
      </w:r>
    </w:p>
    <w:p w:rsidR="003D1F95" w:rsidRDefault="003D1F95" w:rsidP="00042ECB">
      <w:pPr>
        <w:shd w:val="clear" w:color="auto" w:fill="FFFFFF"/>
        <w:spacing w:before="120" w:after="120"/>
        <w:rPr>
          <w:rFonts w:ascii="Arial" w:hAnsi="Arial" w:cs="Arial"/>
          <w:color w:val="000000"/>
          <w:sz w:val="28"/>
          <w:szCs w:val="28"/>
        </w:rPr>
      </w:pPr>
    </w:p>
    <w:p w:rsidR="00894FC8" w:rsidRPr="00D33EE1" w:rsidRDefault="00F9105B" w:rsidP="00042ECB">
      <w:pPr>
        <w:shd w:val="clear" w:color="auto" w:fill="FFFFFF"/>
        <w:spacing w:before="120" w:after="120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i/>
          <w:color w:val="000000"/>
          <w:sz w:val="28"/>
          <w:szCs w:val="28"/>
        </w:rPr>
        <w:t xml:space="preserve">  </w:t>
      </w:r>
      <w:r w:rsidRPr="00D33EE1">
        <w:rPr>
          <w:rFonts w:ascii="Arial" w:hAnsi="Arial" w:cs="Arial"/>
          <w:color w:val="000000"/>
          <w:sz w:val="28"/>
          <w:szCs w:val="28"/>
        </w:rPr>
        <w:sym w:font="Symbol" w:char="F073"/>
      </w:r>
      <w:r w:rsidRPr="00D33EE1">
        <w:rPr>
          <w:rFonts w:ascii="Arial" w:hAnsi="Arial" w:cs="Arial"/>
          <w:color w:val="000000"/>
          <w:sz w:val="28"/>
          <w:szCs w:val="28"/>
          <w:vertAlign w:val="subscript"/>
          <w:lang w:val="en-US"/>
        </w:rPr>
        <w:t>d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 [дБ]=9,5</w:t>
      </w:r>
      <w:r w:rsidRPr="00D33EE1">
        <w:rPr>
          <w:rFonts w:ascii="Arial" w:hAnsi="Arial" w:cs="Arial"/>
          <w:color w:val="000000"/>
          <w:sz w:val="28"/>
          <w:szCs w:val="28"/>
        </w:rPr>
        <w:sym w:font="Symbol" w:char="F0D7"/>
      </w:r>
      <w:r w:rsidRPr="00D33EE1">
        <w:rPr>
          <w:rFonts w:ascii="Arial" w:hAnsi="Arial" w:cs="Arial"/>
          <w:color w:val="000000"/>
          <w:sz w:val="28"/>
          <w:szCs w:val="28"/>
          <w:lang w:val="en-US"/>
        </w:rPr>
        <w:t>lg</w:t>
      </w:r>
      <w:r w:rsidRPr="00D33EE1">
        <w:rPr>
          <w:rFonts w:ascii="Arial" w:hAnsi="Arial" w:cs="Arial"/>
          <w:color w:val="000000"/>
          <w:sz w:val="28"/>
          <w:szCs w:val="28"/>
        </w:rPr>
        <w:t>(</w:t>
      </w:r>
      <w:r w:rsidRPr="00D33EE1">
        <w:rPr>
          <w:rFonts w:ascii="Arial" w:hAnsi="Arial" w:cs="Arial"/>
          <w:color w:val="000000"/>
          <w:sz w:val="28"/>
          <w:szCs w:val="28"/>
        </w:rPr>
        <w:sym w:font="Symbol" w:char="F044"/>
      </w:r>
      <w:r w:rsidRPr="00D33EE1">
        <w:rPr>
          <w:rFonts w:ascii="Arial" w:hAnsi="Arial" w:cs="Arial"/>
          <w:color w:val="000000"/>
          <w:sz w:val="28"/>
          <w:szCs w:val="28"/>
          <w:lang w:val="en-US"/>
        </w:rPr>
        <w:t>h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 /50) + 9, для диапазона частот 300...3000 МГц,  </w:t>
      </w:r>
      <w:r w:rsidR="00894FC8" w:rsidRPr="00D33EE1">
        <w:rPr>
          <w:rFonts w:ascii="Arial" w:hAnsi="Arial" w:cs="Arial"/>
          <w:color w:val="000000"/>
          <w:sz w:val="28"/>
          <w:szCs w:val="28"/>
        </w:rPr>
        <w:t xml:space="preserve">    </w:t>
      </w:r>
      <w:r w:rsidR="003D1F95">
        <w:rPr>
          <w:rFonts w:ascii="Arial" w:hAnsi="Arial" w:cs="Arial"/>
          <w:color w:val="000000"/>
          <w:sz w:val="28"/>
          <w:szCs w:val="28"/>
        </w:rPr>
        <w:t>(4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.11)  </w:t>
      </w:r>
    </w:p>
    <w:p w:rsidR="00F9105B" w:rsidRPr="00D33EE1" w:rsidRDefault="00F9105B" w:rsidP="00F9105B">
      <w:pPr>
        <w:shd w:val="clear" w:color="auto" w:fill="FFFFFF"/>
        <w:spacing w:before="120" w:after="120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 xml:space="preserve">   </w:t>
      </w:r>
    </w:p>
    <w:p w:rsidR="00F9105B" w:rsidRPr="00D33EE1" w:rsidRDefault="00F9105B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pacing w:val="2"/>
          <w:sz w:val="28"/>
          <w:szCs w:val="28"/>
        </w:rPr>
        <w:lastRenderedPageBreak/>
        <w:t xml:space="preserve">На расстояниях же меньше </w:t>
      </w:r>
      <w:smartTag w:uri="urn:schemas-microsoft-com:office:smarttags" w:element="metricconverter">
        <w:smartTagPr>
          <w:attr w:name="ProductID" w:val="10 км"/>
        </w:smartTagPr>
        <w:r w:rsidRPr="00D33EE1">
          <w:rPr>
            <w:rFonts w:ascii="Arial" w:hAnsi="Arial" w:cs="Arial"/>
            <w:color w:val="000000"/>
            <w:spacing w:val="2"/>
            <w:sz w:val="28"/>
            <w:szCs w:val="28"/>
          </w:rPr>
          <w:t>10 км</w:t>
        </w:r>
      </w:smartTag>
      <w:r w:rsidRPr="00D33EE1">
        <w:rPr>
          <w:rFonts w:ascii="Arial" w:hAnsi="Arial" w:cs="Arial"/>
          <w:color w:val="000000"/>
          <w:spacing w:val="2"/>
          <w:sz w:val="28"/>
          <w:szCs w:val="28"/>
        </w:rPr>
        <w:t xml:space="preserve"> значение стандартного отклонения </w:t>
      </w:r>
      <w:r w:rsidRPr="00D33EE1">
        <w:rPr>
          <w:rFonts w:ascii="Arial" w:hAnsi="Arial" w:cs="Arial"/>
          <w:color w:val="000000"/>
          <w:spacing w:val="-2"/>
          <w:sz w:val="28"/>
          <w:szCs w:val="28"/>
        </w:rPr>
        <w:t>зависит от дальности связи (</w:t>
      </w:r>
      <w:r w:rsidRPr="00D33EE1">
        <w:rPr>
          <w:rFonts w:ascii="Arial" w:hAnsi="Arial" w:cs="Arial"/>
          <w:color w:val="000000"/>
          <w:spacing w:val="-2"/>
          <w:sz w:val="28"/>
          <w:szCs w:val="28"/>
          <w:lang w:val="en-US"/>
        </w:rPr>
        <w:t>R</w:t>
      </w:r>
      <w:r w:rsidRPr="00D33EE1">
        <w:rPr>
          <w:rFonts w:ascii="Arial" w:hAnsi="Arial" w:cs="Arial"/>
          <w:color w:val="000000"/>
          <w:spacing w:val="-2"/>
          <w:sz w:val="28"/>
          <w:szCs w:val="28"/>
        </w:rPr>
        <w:t xml:space="preserve">). Для практических вычислений эти данные с высокой степенью точности </w:t>
      </w:r>
      <w:r w:rsidRPr="00D33EE1">
        <w:rPr>
          <w:rFonts w:ascii="Arial" w:hAnsi="Arial" w:cs="Arial"/>
          <w:color w:val="000000"/>
          <w:spacing w:val="2"/>
          <w:sz w:val="28"/>
          <w:szCs w:val="28"/>
        </w:rPr>
        <w:t>в диапазоне 300...3000 МГц</w:t>
      </w:r>
      <w:r w:rsidRPr="00D33EE1">
        <w:rPr>
          <w:rFonts w:ascii="Arial" w:hAnsi="Arial" w:cs="Arial"/>
          <w:color w:val="000000"/>
          <w:spacing w:val="-2"/>
          <w:sz w:val="28"/>
          <w:szCs w:val="28"/>
        </w:rPr>
        <w:t xml:space="preserve"> аппроксимируются формулой:</w:t>
      </w:r>
    </w:p>
    <w:p w:rsidR="00F9105B" w:rsidRPr="00D33EE1" w:rsidRDefault="003D1F95" w:rsidP="00042ECB">
      <w:pPr>
        <w:shd w:val="clear" w:color="auto" w:fill="FFFFFF"/>
        <w:tabs>
          <w:tab w:val="left" w:pos="9271"/>
        </w:tabs>
        <w:spacing w:before="120" w:after="120"/>
        <w:ind w:firstLine="72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                  </w:t>
      </w:r>
      <w:r w:rsidR="00894FC8" w:rsidRPr="00D33EE1">
        <w:rPr>
          <w:rFonts w:ascii="Arial" w:hAnsi="Arial" w:cs="Arial"/>
          <w:color w:val="000000"/>
          <w:sz w:val="28"/>
          <w:szCs w:val="28"/>
        </w:rPr>
        <w:t xml:space="preserve"> </w:t>
      </w:r>
      <w:r w:rsidR="00F9105B" w:rsidRPr="00D33EE1">
        <w:rPr>
          <w:rFonts w:ascii="Arial" w:hAnsi="Arial" w:cs="Arial"/>
          <w:color w:val="000000"/>
          <w:sz w:val="28"/>
          <w:szCs w:val="28"/>
        </w:rPr>
        <w:sym w:font="Symbol" w:char="F073"/>
      </w:r>
      <w:r w:rsidR="00F9105B" w:rsidRPr="00D33EE1">
        <w:rPr>
          <w:rFonts w:ascii="Arial" w:hAnsi="Arial" w:cs="Arial"/>
          <w:color w:val="000000"/>
          <w:sz w:val="28"/>
          <w:szCs w:val="28"/>
          <w:vertAlign w:val="subscript"/>
          <w:lang w:val="en-US"/>
        </w:rPr>
        <w:t>d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 xml:space="preserve"> [дБ] = 4,1</w:t>
      </w:r>
      <w:r w:rsidR="00F9105B" w:rsidRPr="00D33EE1">
        <w:rPr>
          <w:rFonts w:ascii="Arial" w:hAnsi="Arial" w:cs="Arial"/>
          <w:color w:val="000000"/>
          <w:sz w:val="28"/>
          <w:szCs w:val="28"/>
        </w:rPr>
        <w:sym w:font="Symbol" w:char="F0D7"/>
      </w:r>
      <w:r w:rsidR="00F9105B" w:rsidRPr="00D33EE1">
        <w:rPr>
          <w:rFonts w:ascii="Arial" w:hAnsi="Arial" w:cs="Arial"/>
          <w:color w:val="000000"/>
          <w:sz w:val="28"/>
          <w:szCs w:val="28"/>
          <w:lang w:val="en-US"/>
        </w:rPr>
        <w:t>lg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>(</w:t>
      </w:r>
      <w:r w:rsidR="00F9105B" w:rsidRPr="00D33EE1">
        <w:rPr>
          <w:rFonts w:ascii="Arial" w:hAnsi="Arial" w:cs="Arial"/>
          <w:color w:val="000000"/>
          <w:spacing w:val="-2"/>
          <w:sz w:val="28"/>
          <w:szCs w:val="28"/>
          <w:lang w:val="en-US"/>
        </w:rPr>
        <w:t>R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 xml:space="preserve">) + 5,                                     </w:t>
      </w:r>
      <w:r w:rsidR="00894FC8" w:rsidRPr="00D33EE1">
        <w:rPr>
          <w:rFonts w:ascii="Arial" w:hAnsi="Arial" w:cs="Arial"/>
          <w:color w:val="000000"/>
          <w:sz w:val="28"/>
          <w:szCs w:val="28"/>
        </w:rPr>
        <w:t xml:space="preserve">      </w:t>
      </w:r>
      <w:r>
        <w:rPr>
          <w:rFonts w:ascii="Arial" w:hAnsi="Arial" w:cs="Arial"/>
          <w:color w:val="000000"/>
          <w:sz w:val="28"/>
          <w:szCs w:val="28"/>
        </w:rPr>
        <w:t xml:space="preserve"> (4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>.12)</w:t>
      </w:r>
    </w:p>
    <w:p w:rsidR="00F9105B" w:rsidRPr="00D33EE1" w:rsidRDefault="00F9105B" w:rsidP="00F9105B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pacing w:val="4"/>
          <w:sz w:val="28"/>
          <w:szCs w:val="28"/>
        </w:rPr>
        <w:t xml:space="preserve">где </w:t>
      </w:r>
      <w:r w:rsidRPr="00D33EE1">
        <w:rPr>
          <w:rFonts w:ascii="Arial" w:hAnsi="Arial" w:cs="Arial"/>
          <w:color w:val="000000"/>
          <w:spacing w:val="-2"/>
          <w:sz w:val="28"/>
          <w:szCs w:val="28"/>
          <w:lang w:val="en-US"/>
        </w:rPr>
        <w:t>R</w:t>
      </w:r>
      <w:r w:rsidRPr="00D33EE1">
        <w:rPr>
          <w:rFonts w:ascii="Arial" w:hAnsi="Arial" w:cs="Arial"/>
          <w:color w:val="000000"/>
          <w:spacing w:val="4"/>
          <w:sz w:val="28"/>
          <w:szCs w:val="28"/>
        </w:rPr>
        <w:t xml:space="preserve"> - дальность связи в км.</w:t>
      </w:r>
    </w:p>
    <w:p w:rsidR="00F9105B" w:rsidRPr="00D33EE1" w:rsidRDefault="00F9105B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pacing w:val="-10"/>
          <w:sz w:val="28"/>
          <w:szCs w:val="28"/>
        </w:rPr>
      </w:pPr>
      <w:r w:rsidRPr="00D33EE1">
        <w:rPr>
          <w:rFonts w:ascii="Arial" w:hAnsi="Arial" w:cs="Arial"/>
          <w:color w:val="000000"/>
          <w:spacing w:val="1"/>
          <w:sz w:val="28"/>
          <w:szCs w:val="28"/>
        </w:rPr>
        <w:t xml:space="preserve">Стандартное отклонение сигнала по времени </w:t>
      </w:r>
      <w:r w:rsidRPr="00D33EE1">
        <w:rPr>
          <w:rFonts w:ascii="Arial" w:hAnsi="Arial" w:cs="Arial"/>
          <w:color w:val="000000"/>
          <w:sz w:val="28"/>
          <w:szCs w:val="28"/>
        </w:rPr>
        <w:sym w:font="Symbol" w:char="F073"/>
      </w:r>
      <w:r w:rsidRPr="00D33EE1">
        <w:rPr>
          <w:rFonts w:ascii="Arial" w:hAnsi="Arial" w:cs="Arial"/>
          <w:color w:val="000000"/>
          <w:sz w:val="28"/>
          <w:szCs w:val="28"/>
          <w:vertAlign w:val="subscript"/>
          <w:lang w:val="en-US"/>
        </w:rPr>
        <w:t>t</w:t>
      </w:r>
      <w:r w:rsidRPr="00D33EE1">
        <w:rPr>
          <w:rFonts w:ascii="Arial" w:hAnsi="Arial" w:cs="Arial"/>
          <w:color w:val="000000"/>
          <w:spacing w:val="1"/>
          <w:sz w:val="28"/>
          <w:szCs w:val="28"/>
        </w:rPr>
        <w:t xml:space="preserve"> зависит от дальности 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связи и для точек приема, расположенных на расстоянии менее </w:t>
      </w:r>
      <w:smartTag w:uri="urn:schemas-microsoft-com:office:smarttags" w:element="metricconverter">
        <w:smartTagPr>
          <w:attr w:name="ProductID" w:val="100 км"/>
        </w:smartTagPr>
        <w:r w:rsidRPr="00D33EE1">
          <w:rPr>
            <w:rFonts w:ascii="Arial" w:hAnsi="Arial" w:cs="Arial"/>
            <w:color w:val="000000"/>
            <w:sz w:val="28"/>
            <w:szCs w:val="28"/>
          </w:rPr>
          <w:t>100 км</w:t>
        </w:r>
      </w:smartTag>
      <w:r w:rsidRPr="00D33EE1">
        <w:rPr>
          <w:rFonts w:ascii="Arial" w:hAnsi="Arial" w:cs="Arial"/>
          <w:color w:val="000000"/>
          <w:sz w:val="28"/>
          <w:szCs w:val="28"/>
        </w:rPr>
        <w:t xml:space="preserve"> от </w:t>
      </w:r>
      <w:r w:rsidRPr="00D33EE1">
        <w:rPr>
          <w:rFonts w:ascii="Arial" w:hAnsi="Arial" w:cs="Arial"/>
          <w:color w:val="000000"/>
          <w:spacing w:val="-10"/>
          <w:sz w:val="28"/>
          <w:szCs w:val="28"/>
        </w:rPr>
        <w:t>передатчиков</w:t>
      </w:r>
    </w:p>
    <w:p w:rsidR="00F9105B" w:rsidRPr="00D33EE1" w:rsidRDefault="003D1F95" w:rsidP="00042ECB">
      <w:pPr>
        <w:shd w:val="clear" w:color="auto" w:fill="FFFFFF"/>
        <w:tabs>
          <w:tab w:val="left" w:pos="9290"/>
        </w:tabs>
        <w:spacing w:before="120" w:after="120"/>
        <w:ind w:firstLine="72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              </w:t>
      </w:r>
      <w:r w:rsidR="00F9105B" w:rsidRPr="00D33EE1">
        <w:rPr>
          <w:rFonts w:ascii="Arial" w:hAnsi="Arial" w:cs="Arial"/>
          <w:color w:val="000000"/>
          <w:sz w:val="28"/>
          <w:szCs w:val="28"/>
        </w:rPr>
        <w:sym w:font="Symbol" w:char="F073"/>
      </w:r>
      <w:r w:rsidR="00F9105B" w:rsidRPr="00D33EE1">
        <w:rPr>
          <w:rFonts w:ascii="Arial" w:hAnsi="Arial" w:cs="Arial"/>
          <w:color w:val="000000"/>
          <w:sz w:val="28"/>
          <w:szCs w:val="28"/>
          <w:vertAlign w:val="subscript"/>
          <w:lang w:val="en-US"/>
        </w:rPr>
        <w:t>t</w:t>
      </w:r>
      <w:r w:rsidR="00F9105B" w:rsidRPr="00D33EE1">
        <w:rPr>
          <w:rFonts w:ascii="Arial" w:hAnsi="Arial" w:cs="Arial"/>
          <w:color w:val="000000"/>
          <w:spacing w:val="-1"/>
          <w:sz w:val="28"/>
          <w:szCs w:val="28"/>
        </w:rPr>
        <w:t xml:space="preserve"> [дБ] = 6,5</w:t>
      </w:r>
      <w:r w:rsidR="00F9105B" w:rsidRPr="00D33EE1">
        <w:rPr>
          <w:rFonts w:ascii="Arial" w:hAnsi="Arial" w:cs="Arial"/>
          <w:color w:val="000000"/>
          <w:spacing w:val="-1"/>
          <w:sz w:val="28"/>
          <w:szCs w:val="28"/>
        </w:rPr>
        <w:sym w:font="Symbol" w:char="F0D7"/>
      </w:r>
      <w:r w:rsidR="00F9105B" w:rsidRPr="00D33EE1">
        <w:rPr>
          <w:rFonts w:ascii="Arial" w:hAnsi="Arial" w:cs="Arial"/>
          <w:color w:val="000000"/>
          <w:spacing w:val="-1"/>
          <w:sz w:val="28"/>
          <w:szCs w:val="28"/>
        </w:rPr>
        <w:t xml:space="preserve">(1 - </w:t>
      </w:r>
      <w:r w:rsidR="00F9105B" w:rsidRPr="00D33EE1">
        <w:rPr>
          <w:rFonts w:ascii="Arial" w:hAnsi="Arial" w:cs="Arial"/>
          <w:color w:val="000000"/>
          <w:spacing w:val="-1"/>
          <w:sz w:val="28"/>
          <w:szCs w:val="28"/>
          <w:lang w:val="en-US"/>
        </w:rPr>
        <w:t>exp</w:t>
      </w:r>
      <w:r w:rsidR="00F9105B" w:rsidRPr="00D33EE1">
        <w:rPr>
          <w:rFonts w:ascii="Arial" w:hAnsi="Arial" w:cs="Arial"/>
          <w:color w:val="000000"/>
          <w:spacing w:val="-1"/>
          <w:sz w:val="28"/>
          <w:szCs w:val="28"/>
        </w:rPr>
        <w:t>(-0,036</w:t>
      </w:r>
      <w:r w:rsidR="00F9105B" w:rsidRPr="00D33EE1">
        <w:rPr>
          <w:rFonts w:ascii="Arial" w:hAnsi="Arial" w:cs="Arial"/>
          <w:color w:val="000000"/>
          <w:spacing w:val="-1"/>
          <w:sz w:val="28"/>
          <w:szCs w:val="28"/>
        </w:rPr>
        <w:sym w:font="Symbol" w:char="F0D7"/>
      </w:r>
      <w:r w:rsidR="00F9105B" w:rsidRPr="00D33EE1">
        <w:rPr>
          <w:rFonts w:ascii="Arial" w:hAnsi="Arial" w:cs="Arial"/>
          <w:color w:val="000000"/>
          <w:spacing w:val="-1"/>
          <w:sz w:val="28"/>
          <w:szCs w:val="28"/>
          <w:lang w:val="en-US"/>
        </w:rPr>
        <w:t>R</w:t>
      </w:r>
      <w:r w:rsidR="00F9105B" w:rsidRPr="00D33EE1">
        <w:rPr>
          <w:rFonts w:ascii="Arial" w:hAnsi="Arial" w:cs="Arial"/>
          <w:color w:val="000000"/>
          <w:spacing w:val="-1"/>
          <w:sz w:val="28"/>
          <w:szCs w:val="28"/>
        </w:rPr>
        <w:t>)),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 xml:space="preserve">                         </w:t>
      </w:r>
      <w:r w:rsidR="00894FC8" w:rsidRPr="00D33EE1">
        <w:rPr>
          <w:rFonts w:ascii="Arial" w:hAnsi="Arial" w:cs="Arial"/>
          <w:color w:val="000000"/>
          <w:sz w:val="28"/>
          <w:szCs w:val="28"/>
        </w:rPr>
        <w:t xml:space="preserve">       </w:t>
      </w:r>
      <w:r>
        <w:rPr>
          <w:rFonts w:ascii="Arial" w:hAnsi="Arial" w:cs="Arial"/>
          <w:color w:val="000000"/>
          <w:sz w:val="28"/>
          <w:szCs w:val="28"/>
        </w:rPr>
        <w:t xml:space="preserve">  (4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>.13)</w:t>
      </w:r>
    </w:p>
    <w:p w:rsidR="00F9105B" w:rsidRPr="00D33EE1" w:rsidRDefault="00F9105B" w:rsidP="00F9105B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pacing w:val="4"/>
          <w:sz w:val="28"/>
          <w:szCs w:val="28"/>
        </w:rPr>
        <w:t xml:space="preserve">где </w:t>
      </w:r>
      <w:r w:rsidRPr="00D33EE1">
        <w:rPr>
          <w:rFonts w:ascii="Arial" w:hAnsi="Arial" w:cs="Arial"/>
          <w:color w:val="000000"/>
          <w:spacing w:val="-1"/>
          <w:sz w:val="28"/>
          <w:szCs w:val="28"/>
          <w:lang w:val="en-US"/>
        </w:rPr>
        <w:t>R</w:t>
      </w:r>
      <w:r w:rsidRPr="00D33EE1">
        <w:rPr>
          <w:rFonts w:ascii="Arial" w:hAnsi="Arial" w:cs="Arial"/>
          <w:color w:val="000000"/>
          <w:spacing w:val="4"/>
          <w:sz w:val="28"/>
          <w:szCs w:val="28"/>
        </w:rPr>
        <w:t xml:space="preserve"> - дальность связи в км.</w:t>
      </w:r>
    </w:p>
    <w:p w:rsidR="00F9105B" w:rsidRPr="00D33EE1" w:rsidRDefault="00F9105B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pacing w:val="1"/>
          <w:sz w:val="28"/>
          <w:szCs w:val="28"/>
        </w:rPr>
        <w:t xml:space="preserve">Обобщенное значение стандартного отклонения сигнала по месту и по </w:t>
      </w:r>
      <w:r w:rsidRPr="00D33EE1">
        <w:rPr>
          <w:rFonts w:ascii="Arial" w:hAnsi="Arial" w:cs="Arial"/>
          <w:color w:val="000000"/>
          <w:spacing w:val="-17"/>
          <w:sz w:val="28"/>
          <w:szCs w:val="28"/>
        </w:rPr>
        <w:t>времени</w:t>
      </w:r>
    </w:p>
    <w:p w:rsidR="00F9105B" w:rsidRPr="00D33EE1" w:rsidRDefault="00F9105B" w:rsidP="00F9105B">
      <w:pPr>
        <w:shd w:val="clear" w:color="auto" w:fill="FFFFFF"/>
        <w:tabs>
          <w:tab w:val="left" w:pos="9298"/>
        </w:tabs>
        <w:spacing w:before="120" w:after="120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 xml:space="preserve">                       </w:t>
      </w:r>
      <w:r w:rsidR="00894FC8" w:rsidRPr="00D33EE1">
        <w:rPr>
          <w:rFonts w:ascii="Arial" w:hAnsi="Arial" w:cs="Arial"/>
          <w:b/>
          <w:i/>
          <w:color w:val="000000"/>
          <w:sz w:val="28"/>
          <w:szCs w:val="28"/>
        </w:rPr>
        <w:t xml:space="preserve">  </w:t>
      </w:r>
      <w:r w:rsidRPr="00D33EE1">
        <w:rPr>
          <w:rFonts w:ascii="Arial" w:hAnsi="Arial" w:cs="Arial"/>
          <w:b/>
          <w:i/>
          <w:color w:val="000000"/>
          <w:position w:val="-14"/>
          <w:sz w:val="28"/>
          <w:szCs w:val="28"/>
        </w:rPr>
        <w:object w:dxaOrig="1520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1pt;height:26.5pt" o:ole="">
            <v:imagedata r:id="rId8" o:title=""/>
          </v:shape>
          <o:OLEObject Type="Embed" ProgID="Equation.DSMT4" ShapeID="_x0000_i1025" DrawAspect="Content" ObjectID="_1584003624" r:id="rId9"/>
        </w:object>
      </w:r>
      <w:r w:rsidRPr="00D33EE1">
        <w:rPr>
          <w:rFonts w:ascii="Arial" w:hAnsi="Arial" w:cs="Arial"/>
          <w:b/>
          <w:i/>
          <w:color w:val="000000"/>
          <w:sz w:val="28"/>
          <w:szCs w:val="28"/>
        </w:rPr>
        <w:t>,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                                       </w:t>
      </w:r>
      <w:r w:rsidR="00894FC8" w:rsidRPr="00D33EE1">
        <w:rPr>
          <w:rFonts w:ascii="Arial" w:hAnsi="Arial" w:cs="Arial"/>
          <w:color w:val="000000"/>
          <w:sz w:val="28"/>
          <w:szCs w:val="28"/>
        </w:rPr>
        <w:t xml:space="preserve">            </w:t>
      </w:r>
      <w:r w:rsidR="003D1F95">
        <w:rPr>
          <w:rFonts w:ascii="Arial" w:hAnsi="Arial" w:cs="Arial"/>
          <w:color w:val="000000"/>
          <w:sz w:val="28"/>
          <w:szCs w:val="28"/>
        </w:rPr>
        <w:t xml:space="preserve">  (4</w:t>
      </w:r>
      <w:r w:rsidRPr="00D33EE1">
        <w:rPr>
          <w:rFonts w:ascii="Arial" w:hAnsi="Arial" w:cs="Arial"/>
          <w:color w:val="000000"/>
          <w:sz w:val="28"/>
          <w:szCs w:val="28"/>
        </w:rPr>
        <w:t>.14)</w:t>
      </w:r>
    </w:p>
    <w:p w:rsidR="00F9105B" w:rsidRPr="00D33EE1" w:rsidRDefault="00F9105B" w:rsidP="00F9105B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>Дополнительный запас уровня сигнала</w:t>
      </w:r>
    </w:p>
    <w:p w:rsidR="00894FC8" w:rsidRPr="00D33EE1" w:rsidRDefault="00894FC8" w:rsidP="00F9105B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F9105B" w:rsidRPr="00D33EE1" w:rsidRDefault="00F9105B" w:rsidP="00F9105B">
      <w:pPr>
        <w:shd w:val="clear" w:color="auto" w:fill="FFFFFF"/>
        <w:spacing w:before="120" w:after="120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i/>
          <w:color w:val="000000"/>
          <w:sz w:val="28"/>
          <w:szCs w:val="28"/>
        </w:rPr>
        <w:t xml:space="preserve">     </w:t>
      </w:r>
      <w:r w:rsidR="003D1F95">
        <w:rPr>
          <w:rFonts w:ascii="Arial" w:hAnsi="Arial" w:cs="Arial"/>
          <w:i/>
          <w:color w:val="000000"/>
          <w:sz w:val="28"/>
          <w:szCs w:val="28"/>
        </w:rPr>
        <w:t xml:space="preserve">                 </w:t>
      </w:r>
      <w:r w:rsidRPr="00D33EE1">
        <w:rPr>
          <w:rFonts w:ascii="Arial" w:hAnsi="Arial" w:cs="Arial"/>
          <w:i/>
          <w:color w:val="000000"/>
          <w:sz w:val="28"/>
          <w:szCs w:val="28"/>
        </w:rPr>
        <w:t xml:space="preserve">  </w:t>
      </w:r>
      <w:r w:rsidRPr="00D33EE1">
        <w:rPr>
          <w:rFonts w:ascii="Arial" w:hAnsi="Arial" w:cs="Arial"/>
          <w:color w:val="000000"/>
          <w:sz w:val="28"/>
          <w:szCs w:val="28"/>
        </w:rPr>
        <w:t>Р</w:t>
      </w:r>
      <w:r w:rsidRPr="00D33EE1">
        <w:rPr>
          <w:rFonts w:ascii="Arial" w:hAnsi="Arial" w:cs="Arial"/>
          <w:color w:val="000000"/>
          <w:sz w:val="28"/>
          <w:szCs w:val="28"/>
          <w:vertAlign w:val="subscript"/>
        </w:rPr>
        <w:t>ПСдоп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.= </w:t>
      </w:r>
      <w:r w:rsidRPr="00D33EE1">
        <w:rPr>
          <w:rFonts w:ascii="Arial" w:hAnsi="Arial" w:cs="Arial"/>
          <w:color w:val="000000"/>
          <w:sz w:val="28"/>
          <w:szCs w:val="28"/>
          <w:lang w:val="en-US"/>
        </w:rPr>
        <w:t>k</w:t>
      </w:r>
      <w:r w:rsidRPr="00D33EE1">
        <w:rPr>
          <w:rFonts w:ascii="Arial" w:hAnsi="Arial" w:cs="Arial"/>
          <w:color w:val="000000"/>
          <w:sz w:val="28"/>
          <w:szCs w:val="28"/>
          <w:vertAlign w:val="subscript"/>
        </w:rPr>
        <w:t>ТР</w:t>
      </w:r>
      <w:r w:rsidRPr="00D33EE1">
        <w:rPr>
          <w:rFonts w:ascii="Arial" w:hAnsi="Arial" w:cs="Arial"/>
          <w:color w:val="000000"/>
          <w:sz w:val="28"/>
          <w:szCs w:val="28"/>
        </w:rPr>
        <w:sym w:font="Symbol" w:char="F0D7"/>
      </w:r>
      <w:r w:rsidRPr="00D33EE1">
        <w:rPr>
          <w:rFonts w:ascii="Arial" w:hAnsi="Arial" w:cs="Arial"/>
          <w:color w:val="000000"/>
          <w:sz w:val="28"/>
          <w:szCs w:val="28"/>
        </w:rPr>
        <w:sym w:font="Symbol" w:char="F073"/>
      </w:r>
      <w:r w:rsidRPr="00D33EE1">
        <w:rPr>
          <w:rFonts w:ascii="Arial" w:hAnsi="Arial" w:cs="Arial"/>
          <w:color w:val="000000"/>
          <w:sz w:val="28"/>
          <w:szCs w:val="28"/>
        </w:rPr>
        <w:t xml:space="preserve">,                                      </w:t>
      </w:r>
      <w:r w:rsidR="00894FC8" w:rsidRPr="00D33EE1">
        <w:rPr>
          <w:rFonts w:ascii="Arial" w:hAnsi="Arial" w:cs="Arial"/>
          <w:color w:val="000000"/>
          <w:sz w:val="28"/>
          <w:szCs w:val="28"/>
        </w:rPr>
        <w:t xml:space="preserve">               </w:t>
      </w:r>
      <w:r w:rsidR="003D1F95">
        <w:rPr>
          <w:rFonts w:ascii="Arial" w:hAnsi="Arial" w:cs="Arial"/>
          <w:color w:val="000000"/>
          <w:sz w:val="28"/>
          <w:szCs w:val="28"/>
        </w:rPr>
        <w:t xml:space="preserve"> (4</w:t>
      </w:r>
      <w:r w:rsidRPr="00D33EE1">
        <w:rPr>
          <w:rFonts w:ascii="Arial" w:hAnsi="Arial" w:cs="Arial"/>
          <w:color w:val="000000"/>
          <w:sz w:val="28"/>
          <w:szCs w:val="28"/>
        </w:rPr>
        <w:t>.15)</w:t>
      </w:r>
    </w:p>
    <w:p w:rsidR="00F9105B" w:rsidRPr="00D33EE1" w:rsidRDefault="00F9105B" w:rsidP="00F9105B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pacing w:val="2"/>
          <w:sz w:val="28"/>
          <w:szCs w:val="28"/>
        </w:rPr>
        <w:t xml:space="preserve">где </w:t>
      </w:r>
      <w:r w:rsidRPr="00D33EE1">
        <w:rPr>
          <w:rFonts w:ascii="Arial" w:hAnsi="Arial" w:cs="Arial"/>
          <w:color w:val="000000"/>
          <w:sz w:val="28"/>
          <w:szCs w:val="28"/>
          <w:lang w:val="en-US"/>
        </w:rPr>
        <w:t>k</w:t>
      </w:r>
      <w:r w:rsidRPr="00D33EE1">
        <w:rPr>
          <w:rFonts w:ascii="Arial" w:hAnsi="Arial" w:cs="Arial"/>
          <w:color w:val="000000"/>
          <w:sz w:val="28"/>
          <w:szCs w:val="28"/>
          <w:vertAlign w:val="subscript"/>
        </w:rPr>
        <w:t>ТР</w:t>
      </w:r>
      <w:r w:rsidRPr="00D33EE1">
        <w:rPr>
          <w:rFonts w:ascii="Arial" w:hAnsi="Arial" w:cs="Arial"/>
          <w:color w:val="000000"/>
          <w:spacing w:val="2"/>
          <w:sz w:val="28"/>
          <w:szCs w:val="28"/>
        </w:rPr>
        <w:t xml:space="preserve">  - коэффициент логнормального распределения, обеспечи</w:t>
      </w:r>
      <w:r w:rsidRPr="00D33EE1">
        <w:rPr>
          <w:rFonts w:ascii="Arial" w:hAnsi="Arial" w:cs="Arial"/>
          <w:color w:val="000000"/>
          <w:spacing w:val="2"/>
          <w:sz w:val="28"/>
          <w:szCs w:val="28"/>
        </w:rPr>
        <w:softHyphen/>
      </w:r>
      <w:r w:rsidRPr="00D33EE1">
        <w:rPr>
          <w:rFonts w:ascii="Arial" w:hAnsi="Arial" w:cs="Arial"/>
          <w:color w:val="000000"/>
          <w:spacing w:val="-5"/>
          <w:sz w:val="28"/>
          <w:szCs w:val="28"/>
        </w:rPr>
        <w:t>вающий требуемую надежность связи.</w:t>
      </w:r>
    </w:p>
    <w:p w:rsidR="00F9105B" w:rsidRPr="00D33EE1" w:rsidRDefault="00F9105B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t xml:space="preserve">Величина </w:t>
      </w:r>
      <w:r w:rsidRPr="00D33EE1">
        <w:rPr>
          <w:rFonts w:ascii="Arial" w:hAnsi="Arial" w:cs="Arial"/>
          <w:color w:val="000000"/>
          <w:sz w:val="28"/>
          <w:szCs w:val="28"/>
          <w:lang w:val="en-US"/>
        </w:rPr>
        <w:t>k</w:t>
      </w:r>
      <w:r w:rsidRPr="00D33EE1">
        <w:rPr>
          <w:rFonts w:ascii="Arial" w:hAnsi="Arial" w:cs="Arial"/>
          <w:color w:val="000000"/>
          <w:sz w:val="28"/>
          <w:szCs w:val="28"/>
          <w:vertAlign w:val="subscript"/>
        </w:rPr>
        <w:t>ТР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 определяется как аргумент нормальной функции рас</w:t>
      </w:r>
      <w:r w:rsidRPr="00D33EE1">
        <w:rPr>
          <w:rFonts w:ascii="Arial" w:hAnsi="Arial" w:cs="Arial"/>
          <w:color w:val="000000"/>
          <w:sz w:val="28"/>
          <w:szCs w:val="28"/>
        </w:rPr>
        <w:softHyphen/>
      </w:r>
      <w:r w:rsidRPr="00D33EE1">
        <w:rPr>
          <w:rFonts w:ascii="Arial" w:hAnsi="Arial" w:cs="Arial"/>
          <w:color w:val="000000"/>
          <w:spacing w:val="-17"/>
          <w:sz w:val="28"/>
          <w:szCs w:val="28"/>
        </w:rPr>
        <w:t>пределения:</w:t>
      </w:r>
    </w:p>
    <w:p w:rsidR="00F9105B" w:rsidRPr="00D33EE1" w:rsidRDefault="003D1F95" w:rsidP="00F9105B">
      <w:pPr>
        <w:shd w:val="clear" w:color="auto" w:fill="FFFFFF"/>
        <w:spacing w:before="120" w:after="120"/>
        <w:ind w:firstLine="720"/>
        <w:jc w:val="both"/>
        <w:rPr>
          <w:rFonts w:ascii="Arial" w:hAnsi="Arial" w:cs="Arial"/>
          <w:color w:val="000000"/>
          <w:spacing w:val="3"/>
          <w:sz w:val="28"/>
          <w:szCs w:val="28"/>
        </w:rPr>
      </w:pPr>
      <w:r>
        <w:rPr>
          <w:rFonts w:ascii="Arial" w:hAnsi="Arial" w:cs="Arial"/>
          <w:i/>
          <w:color w:val="000000"/>
          <w:spacing w:val="3"/>
          <w:sz w:val="28"/>
          <w:szCs w:val="28"/>
        </w:rPr>
        <w:t xml:space="preserve">               </w:t>
      </w:r>
      <w:r w:rsidR="00F9105B" w:rsidRPr="00D33EE1">
        <w:rPr>
          <w:rFonts w:ascii="Arial" w:hAnsi="Arial" w:cs="Arial"/>
          <w:i/>
          <w:color w:val="000000"/>
          <w:spacing w:val="3"/>
          <w:sz w:val="28"/>
          <w:szCs w:val="28"/>
        </w:rPr>
        <w:t xml:space="preserve"> </w:t>
      </w:r>
      <w:r w:rsidR="006245DE" w:rsidRPr="00D33EE1">
        <w:rPr>
          <w:rFonts w:ascii="Arial" w:hAnsi="Arial" w:cs="Arial"/>
          <w:i/>
          <w:color w:val="000000"/>
          <w:spacing w:val="3"/>
          <w:sz w:val="28"/>
          <w:szCs w:val="28"/>
        </w:rPr>
        <w:t xml:space="preserve"> </w:t>
      </w:r>
      <w:r w:rsidR="00042ECB" w:rsidRPr="00D33EE1">
        <w:rPr>
          <w:rFonts w:ascii="Arial" w:hAnsi="Arial" w:cs="Arial"/>
          <w:i/>
          <w:color w:val="000000"/>
          <w:spacing w:val="3"/>
          <w:sz w:val="28"/>
          <w:szCs w:val="28"/>
        </w:rPr>
        <w:t xml:space="preserve"> </w:t>
      </w:r>
      <w:r w:rsidR="00F9105B" w:rsidRPr="00D33EE1">
        <w:rPr>
          <w:rFonts w:ascii="Arial" w:hAnsi="Arial" w:cs="Arial"/>
          <w:i/>
          <w:color w:val="000000"/>
          <w:spacing w:val="3"/>
          <w:sz w:val="28"/>
          <w:szCs w:val="28"/>
        </w:rPr>
        <w:t xml:space="preserve"> </w:t>
      </w:r>
      <w:r w:rsidR="00F9105B" w:rsidRPr="00D33EE1">
        <w:rPr>
          <w:rFonts w:ascii="Arial" w:hAnsi="Arial" w:cs="Arial"/>
          <w:i/>
          <w:color w:val="000000"/>
          <w:spacing w:val="3"/>
          <w:position w:val="-30"/>
          <w:sz w:val="28"/>
          <w:szCs w:val="28"/>
        </w:rPr>
        <w:object w:dxaOrig="2640" w:dyaOrig="720">
          <v:shape id="_x0000_i1026" type="#_x0000_t75" style="width:156.1pt;height:42.6pt" o:ole="">
            <v:imagedata r:id="rId10" o:title=""/>
          </v:shape>
          <o:OLEObject Type="Embed" ProgID="Equation.DSMT4" ShapeID="_x0000_i1026" DrawAspect="Content" ObjectID="_1584003625" r:id="rId11"/>
        </w:object>
      </w:r>
      <w:r w:rsidR="00F9105B" w:rsidRPr="00D33EE1">
        <w:rPr>
          <w:rFonts w:ascii="Arial" w:hAnsi="Arial" w:cs="Arial"/>
          <w:color w:val="000000"/>
          <w:spacing w:val="3"/>
          <w:sz w:val="28"/>
          <w:szCs w:val="28"/>
        </w:rPr>
        <w:t xml:space="preserve">,                            </w:t>
      </w:r>
      <w:r w:rsidR="006245DE" w:rsidRPr="00D33EE1">
        <w:rPr>
          <w:rFonts w:ascii="Arial" w:hAnsi="Arial" w:cs="Arial"/>
          <w:color w:val="000000"/>
          <w:spacing w:val="3"/>
          <w:sz w:val="28"/>
          <w:szCs w:val="28"/>
        </w:rPr>
        <w:t xml:space="preserve">          </w:t>
      </w:r>
      <w:r>
        <w:rPr>
          <w:rFonts w:ascii="Arial" w:hAnsi="Arial" w:cs="Arial"/>
          <w:color w:val="000000"/>
          <w:spacing w:val="3"/>
          <w:sz w:val="28"/>
          <w:szCs w:val="28"/>
        </w:rPr>
        <w:t xml:space="preserve">  (4</w:t>
      </w:r>
      <w:r w:rsidR="00F9105B" w:rsidRPr="00D33EE1">
        <w:rPr>
          <w:rFonts w:ascii="Arial" w:hAnsi="Arial" w:cs="Arial"/>
          <w:color w:val="000000"/>
          <w:spacing w:val="3"/>
          <w:sz w:val="28"/>
          <w:szCs w:val="28"/>
        </w:rPr>
        <w:t>.16)</w:t>
      </w:r>
    </w:p>
    <w:p w:rsidR="00F9105B" w:rsidRPr="00D33EE1" w:rsidRDefault="00F9105B" w:rsidP="00F9105B">
      <w:pPr>
        <w:shd w:val="clear" w:color="auto" w:fill="FFFFFF"/>
        <w:jc w:val="both"/>
        <w:rPr>
          <w:rFonts w:ascii="Arial" w:hAnsi="Arial" w:cs="Arial"/>
          <w:color w:val="000000"/>
          <w:spacing w:val="-4"/>
          <w:sz w:val="28"/>
          <w:szCs w:val="28"/>
        </w:rPr>
      </w:pPr>
      <w:r w:rsidRPr="00D33EE1">
        <w:rPr>
          <w:rFonts w:ascii="Arial" w:hAnsi="Arial" w:cs="Arial"/>
          <w:color w:val="000000"/>
          <w:spacing w:val="3"/>
          <w:sz w:val="28"/>
          <w:szCs w:val="28"/>
        </w:rPr>
        <w:t xml:space="preserve">значение которой равно требуемой вероятности обеспечения связи и 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может быть найдено путем решения уравнения (5.16). Некоторые значения </w:t>
      </w:r>
      <w:r w:rsidRPr="00D33EE1">
        <w:rPr>
          <w:rFonts w:ascii="Arial" w:hAnsi="Arial" w:cs="Arial"/>
          <w:color w:val="000000"/>
          <w:spacing w:val="-4"/>
          <w:sz w:val="28"/>
          <w:szCs w:val="28"/>
          <w:lang w:val="en-US"/>
        </w:rPr>
        <w:t>x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и </w:t>
      </w:r>
      <w:r w:rsidRPr="00D33EE1">
        <w:rPr>
          <w:rFonts w:ascii="Arial" w:hAnsi="Arial" w:cs="Arial"/>
          <w:color w:val="000000"/>
          <w:spacing w:val="-4"/>
          <w:sz w:val="28"/>
          <w:szCs w:val="28"/>
          <w:lang w:val="en-US"/>
        </w:rPr>
        <w:t>S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>(</w:t>
      </w:r>
      <w:r w:rsidRPr="00D33EE1">
        <w:rPr>
          <w:rFonts w:ascii="Arial" w:hAnsi="Arial" w:cs="Arial"/>
          <w:color w:val="000000"/>
          <w:spacing w:val="-4"/>
          <w:sz w:val="28"/>
          <w:szCs w:val="28"/>
          <w:lang w:val="en-US"/>
        </w:rPr>
        <w:t>x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>) приве</w:t>
      </w:r>
      <w:r w:rsidR="003D1F95">
        <w:rPr>
          <w:rFonts w:ascii="Arial" w:hAnsi="Arial" w:cs="Arial"/>
          <w:color w:val="000000"/>
          <w:spacing w:val="-4"/>
          <w:sz w:val="28"/>
          <w:szCs w:val="28"/>
        </w:rPr>
        <w:t>дены в таблице 4</w:t>
      </w:r>
      <w:r w:rsidR="006245DE" w:rsidRPr="00D33EE1">
        <w:rPr>
          <w:rFonts w:ascii="Arial" w:hAnsi="Arial" w:cs="Arial"/>
          <w:color w:val="000000"/>
          <w:spacing w:val="-4"/>
          <w:sz w:val="28"/>
          <w:szCs w:val="28"/>
        </w:rPr>
        <w:t>.2</w:t>
      </w:r>
    </w:p>
    <w:p w:rsidR="00F9105B" w:rsidRPr="00D33EE1" w:rsidRDefault="00F9105B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pacing w:val="-4"/>
          <w:sz w:val="28"/>
          <w:szCs w:val="28"/>
        </w:rPr>
      </w:pPr>
    </w:p>
    <w:p w:rsidR="00F9105B" w:rsidRPr="00D33EE1" w:rsidRDefault="00924D12" w:rsidP="00924D12">
      <w:pPr>
        <w:shd w:val="clear" w:color="auto" w:fill="FFFFFF"/>
        <w:jc w:val="both"/>
        <w:rPr>
          <w:rFonts w:ascii="Arial" w:hAnsi="Arial" w:cs="Arial"/>
          <w:color w:val="000000"/>
          <w:spacing w:val="-4"/>
          <w:sz w:val="28"/>
          <w:szCs w:val="28"/>
        </w:rPr>
      </w:pPr>
      <w:r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      </w:t>
      </w:r>
      <w:r w:rsidR="003D1F95">
        <w:rPr>
          <w:rFonts w:ascii="Arial" w:hAnsi="Arial" w:cs="Arial"/>
          <w:color w:val="000000"/>
          <w:spacing w:val="-4"/>
          <w:sz w:val="28"/>
          <w:szCs w:val="28"/>
        </w:rPr>
        <w:t>Таблица 4</w:t>
      </w:r>
      <w:r w:rsidR="006245DE"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.2 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- Значения величин 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lang w:val="en-US"/>
        </w:rPr>
        <w:t>x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и 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lang w:val="en-US"/>
        </w:rPr>
        <w:t>S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>(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lang w:val="en-US"/>
        </w:rPr>
        <w:t>x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>)</w:t>
      </w:r>
    </w:p>
    <w:tbl>
      <w:tblPr>
        <w:tblW w:w="7824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0"/>
        <w:gridCol w:w="400"/>
        <w:gridCol w:w="720"/>
        <w:gridCol w:w="997"/>
        <w:gridCol w:w="1134"/>
        <w:gridCol w:w="992"/>
        <w:gridCol w:w="993"/>
        <w:gridCol w:w="992"/>
        <w:gridCol w:w="1276"/>
      </w:tblGrid>
      <w:tr w:rsidR="00F9105B" w:rsidRPr="00D33EE1" w:rsidTr="00BD67EA">
        <w:tc>
          <w:tcPr>
            <w:tcW w:w="720" w:type="dxa"/>
            <w:gridSpan w:val="2"/>
          </w:tcPr>
          <w:p w:rsidR="00F9105B" w:rsidRPr="00D33EE1" w:rsidRDefault="00F9105B" w:rsidP="00F9105B">
            <w:pPr>
              <w:jc w:val="both"/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pacing w:val="-4"/>
                <w:sz w:val="28"/>
                <w:szCs w:val="28"/>
                <w:lang w:val="en-US"/>
              </w:rPr>
              <w:t>S</w:t>
            </w:r>
            <w:r w:rsidRPr="00D33EE1"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  <w:t>(</w:t>
            </w:r>
            <w:r w:rsidRPr="00D33EE1">
              <w:rPr>
                <w:rFonts w:ascii="Arial" w:hAnsi="Arial" w:cs="Arial"/>
                <w:color w:val="000000"/>
                <w:spacing w:val="-4"/>
                <w:sz w:val="28"/>
                <w:szCs w:val="28"/>
                <w:lang w:val="en-US"/>
              </w:rPr>
              <w:t>x</w:t>
            </w:r>
            <w:r w:rsidRPr="00D33EE1"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720" w:type="dxa"/>
          </w:tcPr>
          <w:p w:rsidR="00F9105B" w:rsidRPr="00D33EE1" w:rsidRDefault="00F9105B" w:rsidP="00F9105B">
            <w:pPr>
              <w:jc w:val="both"/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  <w:t>0.5</w:t>
            </w:r>
          </w:p>
        </w:tc>
        <w:tc>
          <w:tcPr>
            <w:tcW w:w="997" w:type="dxa"/>
          </w:tcPr>
          <w:p w:rsidR="00F9105B" w:rsidRPr="00D33EE1" w:rsidRDefault="00924D12" w:rsidP="00F9105B">
            <w:pPr>
              <w:jc w:val="both"/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  <w:t xml:space="preserve">  </w:t>
            </w:r>
            <w:r w:rsidR="00F9105B" w:rsidRPr="00D33EE1"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  <w:t>0.6</w:t>
            </w:r>
          </w:p>
        </w:tc>
        <w:tc>
          <w:tcPr>
            <w:tcW w:w="1134" w:type="dxa"/>
          </w:tcPr>
          <w:p w:rsidR="00F9105B" w:rsidRPr="00D33EE1" w:rsidRDefault="00924D12" w:rsidP="00F9105B">
            <w:pPr>
              <w:jc w:val="both"/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  <w:t xml:space="preserve">  </w:t>
            </w:r>
            <w:r w:rsidR="00F9105B" w:rsidRPr="00D33EE1"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  <w:t>0.7</w:t>
            </w:r>
          </w:p>
        </w:tc>
        <w:tc>
          <w:tcPr>
            <w:tcW w:w="992" w:type="dxa"/>
          </w:tcPr>
          <w:p w:rsidR="00F9105B" w:rsidRPr="00D33EE1" w:rsidRDefault="00924D12" w:rsidP="00F9105B">
            <w:pPr>
              <w:jc w:val="both"/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  <w:t xml:space="preserve">  </w:t>
            </w:r>
            <w:r w:rsidR="00F9105B" w:rsidRPr="00D33EE1"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  <w:t>0.8</w:t>
            </w:r>
          </w:p>
        </w:tc>
        <w:tc>
          <w:tcPr>
            <w:tcW w:w="993" w:type="dxa"/>
          </w:tcPr>
          <w:p w:rsidR="00F9105B" w:rsidRPr="00D33EE1" w:rsidRDefault="00924D12" w:rsidP="00F9105B">
            <w:pPr>
              <w:jc w:val="both"/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  <w:t xml:space="preserve">  </w:t>
            </w:r>
            <w:r w:rsidR="00F9105B" w:rsidRPr="00D33EE1"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  <w:t>0.9</w:t>
            </w:r>
          </w:p>
        </w:tc>
        <w:tc>
          <w:tcPr>
            <w:tcW w:w="992" w:type="dxa"/>
          </w:tcPr>
          <w:p w:rsidR="00F9105B" w:rsidRPr="00D33EE1" w:rsidRDefault="00924D12" w:rsidP="00F9105B">
            <w:pPr>
              <w:jc w:val="both"/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  <w:t xml:space="preserve"> </w:t>
            </w:r>
            <w:r w:rsidR="00F9105B" w:rsidRPr="00D33EE1"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  <w:t>0.95</w:t>
            </w:r>
          </w:p>
        </w:tc>
        <w:tc>
          <w:tcPr>
            <w:tcW w:w="1276" w:type="dxa"/>
          </w:tcPr>
          <w:p w:rsidR="00F9105B" w:rsidRPr="00D33EE1" w:rsidRDefault="00924D12" w:rsidP="00F9105B">
            <w:pPr>
              <w:jc w:val="both"/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  <w:t xml:space="preserve"> </w:t>
            </w:r>
            <w:r w:rsidR="00F9105B" w:rsidRPr="00D33EE1"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  <w:t>0.99</w:t>
            </w:r>
          </w:p>
        </w:tc>
      </w:tr>
      <w:tr w:rsidR="00F9105B" w:rsidRPr="00D33EE1" w:rsidTr="00BD67EA">
        <w:tc>
          <w:tcPr>
            <w:tcW w:w="320" w:type="dxa"/>
          </w:tcPr>
          <w:p w:rsidR="00F9105B" w:rsidRPr="00D33EE1" w:rsidRDefault="00F9105B" w:rsidP="00F9105B">
            <w:pPr>
              <w:jc w:val="both"/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pacing w:val="-4"/>
                <w:sz w:val="28"/>
                <w:szCs w:val="28"/>
                <w:lang w:val="en-US"/>
              </w:rPr>
              <w:t>x</w:t>
            </w:r>
          </w:p>
        </w:tc>
        <w:tc>
          <w:tcPr>
            <w:tcW w:w="1120" w:type="dxa"/>
            <w:gridSpan w:val="2"/>
          </w:tcPr>
          <w:p w:rsidR="00F9105B" w:rsidRPr="00D33EE1" w:rsidRDefault="00F9105B" w:rsidP="00F9105B">
            <w:pPr>
              <w:jc w:val="both"/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  <w:t>0</w:t>
            </w:r>
          </w:p>
        </w:tc>
        <w:tc>
          <w:tcPr>
            <w:tcW w:w="997" w:type="dxa"/>
          </w:tcPr>
          <w:p w:rsidR="00F9105B" w:rsidRPr="00D33EE1" w:rsidRDefault="00F9105B" w:rsidP="00F9105B">
            <w:pPr>
              <w:jc w:val="both"/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  <w:t>0.253</w:t>
            </w:r>
          </w:p>
        </w:tc>
        <w:tc>
          <w:tcPr>
            <w:tcW w:w="1134" w:type="dxa"/>
          </w:tcPr>
          <w:p w:rsidR="00F9105B" w:rsidRPr="00D33EE1" w:rsidRDefault="00F9105B" w:rsidP="00F9105B">
            <w:pPr>
              <w:jc w:val="both"/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  <w:t>0.524</w:t>
            </w:r>
          </w:p>
        </w:tc>
        <w:tc>
          <w:tcPr>
            <w:tcW w:w="992" w:type="dxa"/>
          </w:tcPr>
          <w:p w:rsidR="00F9105B" w:rsidRPr="00D33EE1" w:rsidRDefault="00F9105B" w:rsidP="00F9105B">
            <w:pPr>
              <w:jc w:val="both"/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  <w:t>0.842</w:t>
            </w:r>
          </w:p>
        </w:tc>
        <w:tc>
          <w:tcPr>
            <w:tcW w:w="993" w:type="dxa"/>
          </w:tcPr>
          <w:p w:rsidR="00F9105B" w:rsidRPr="00D33EE1" w:rsidRDefault="00F9105B" w:rsidP="00F9105B">
            <w:pPr>
              <w:jc w:val="both"/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  <w:t>1.282</w:t>
            </w:r>
          </w:p>
        </w:tc>
        <w:tc>
          <w:tcPr>
            <w:tcW w:w="992" w:type="dxa"/>
          </w:tcPr>
          <w:p w:rsidR="00F9105B" w:rsidRPr="00D33EE1" w:rsidRDefault="00F9105B" w:rsidP="00F9105B">
            <w:pPr>
              <w:jc w:val="both"/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  <w:t>1.645</w:t>
            </w:r>
          </w:p>
        </w:tc>
        <w:tc>
          <w:tcPr>
            <w:tcW w:w="1276" w:type="dxa"/>
          </w:tcPr>
          <w:p w:rsidR="00F9105B" w:rsidRPr="00D33EE1" w:rsidRDefault="00F9105B" w:rsidP="00F9105B">
            <w:pPr>
              <w:jc w:val="both"/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</w:pPr>
            <w:r w:rsidRPr="00D33EE1">
              <w:rPr>
                <w:rFonts w:ascii="Arial" w:hAnsi="Arial" w:cs="Arial"/>
                <w:color w:val="000000"/>
                <w:spacing w:val="-4"/>
                <w:sz w:val="28"/>
                <w:szCs w:val="28"/>
              </w:rPr>
              <w:t>2.326</w:t>
            </w:r>
          </w:p>
        </w:tc>
      </w:tr>
    </w:tbl>
    <w:p w:rsidR="00F9105B" w:rsidRPr="00D33EE1" w:rsidRDefault="00F9105B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pacing w:val="-4"/>
          <w:sz w:val="28"/>
          <w:szCs w:val="28"/>
        </w:rPr>
      </w:pPr>
    </w:p>
    <w:p w:rsidR="00F9105B" w:rsidRPr="00D33EE1" w:rsidRDefault="00F9105B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pacing w:val="-8"/>
          <w:sz w:val="28"/>
          <w:szCs w:val="28"/>
        </w:rPr>
      </w:pPr>
      <w:r w:rsidRPr="00D33EE1">
        <w:rPr>
          <w:rFonts w:ascii="Arial" w:hAnsi="Arial" w:cs="Arial"/>
          <w:color w:val="000000"/>
          <w:spacing w:val="-1"/>
          <w:sz w:val="28"/>
          <w:szCs w:val="28"/>
        </w:rPr>
        <w:t xml:space="preserve">Таким образом, для того чтобы мощность сигнала на входе приемной антенны 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>Р</w:t>
      </w:r>
      <w:r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ПС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превышала минимальную мощность сигнала </w:t>
      </w:r>
      <w:r w:rsidRPr="00D33EE1">
        <w:rPr>
          <w:rFonts w:ascii="Arial" w:hAnsi="Arial" w:cs="Arial"/>
          <w:color w:val="000000"/>
          <w:spacing w:val="-1"/>
          <w:sz w:val="28"/>
          <w:szCs w:val="28"/>
        </w:rPr>
        <w:t xml:space="preserve">на входе приемной антенны </w:t>
      </w:r>
      <w:r w:rsidRPr="00D33EE1">
        <w:rPr>
          <w:rFonts w:ascii="Arial" w:hAnsi="Arial" w:cs="Arial"/>
          <w:color w:val="000000"/>
          <w:spacing w:val="-8"/>
          <w:sz w:val="28"/>
          <w:szCs w:val="28"/>
        </w:rPr>
        <w:t>Р</w:t>
      </w:r>
      <w:r w:rsidRPr="00D33EE1">
        <w:rPr>
          <w:rFonts w:ascii="Arial" w:hAnsi="Arial" w:cs="Arial"/>
          <w:color w:val="000000"/>
          <w:spacing w:val="-8"/>
          <w:sz w:val="28"/>
          <w:szCs w:val="28"/>
          <w:vertAlign w:val="subscript"/>
        </w:rPr>
        <w:t>ПСмин</w:t>
      </w:r>
      <w:r w:rsidRPr="00D33EE1">
        <w:rPr>
          <w:rFonts w:ascii="Arial" w:hAnsi="Arial" w:cs="Arial"/>
          <w:color w:val="000000"/>
          <w:spacing w:val="-8"/>
          <w:sz w:val="28"/>
          <w:szCs w:val="28"/>
        </w:rPr>
        <w:t xml:space="preserve"> , исходя из чувствительности приемника, с заданной вероятностью, необходимо, чтобы выполнялось условие</w:t>
      </w:r>
    </w:p>
    <w:p w:rsidR="006245DE" w:rsidRPr="00D33EE1" w:rsidRDefault="006245DE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pacing w:val="-8"/>
          <w:sz w:val="28"/>
          <w:szCs w:val="28"/>
        </w:rPr>
      </w:pPr>
    </w:p>
    <w:p w:rsidR="00F9105B" w:rsidRPr="00D33EE1" w:rsidRDefault="00F9105B" w:rsidP="00F9105B">
      <w:pPr>
        <w:shd w:val="clear" w:color="auto" w:fill="FFFFFF"/>
        <w:spacing w:before="120" w:after="120"/>
        <w:ind w:firstLine="720"/>
        <w:jc w:val="both"/>
        <w:rPr>
          <w:rFonts w:ascii="Arial" w:hAnsi="Arial" w:cs="Arial"/>
          <w:color w:val="000000"/>
          <w:spacing w:val="-1"/>
          <w:sz w:val="28"/>
          <w:szCs w:val="28"/>
        </w:rPr>
      </w:pPr>
      <w:r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  </w:t>
      </w:r>
      <w:r w:rsidR="00BD67EA">
        <w:rPr>
          <w:rFonts w:ascii="Arial" w:hAnsi="Arial" w:cs="Arial"/>
          <w:color w:val="000000"/>
          <w:spacing w:val="-4"/>
          <w:sz w:val="28"/>
          <w:szCs w:val="28"/>
        </w:rPr>
        <w:t xml:space="preserve">        </w:t>
      </w:r>
      <w:r w:rsidR="00042ECB"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 Р</w:t>
      </w:r>
      <w:r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ПС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</w:t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sym w:font="Symbol" w:char="F0B3"/>
      </w:r>
      <w:r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</w:t>
      </w:r>
      <w:r w:rsidRPr="00D33EE1">
        <w:rPr>
          <w:rFonts w:ascii="Arial" w:hAnsi="Arial" w:cs="Arial"/>
          <w:color w:val="000000"/>
          <w:spacing w:val="-8"/>
          <w:sz w:val="28"/>
          <w:szCs w:val="28"/>
        </w:rPr>
        <w:t>Р</w:t>
      </w:r>
      <w:r w:rsidRPr="00D33EE1">
        <w:rPr>
          <w:rFonts w:ascii="Arial" w:hAnsi="Arial" w:cs="Arial"/>
          <w:color w:val="000000"/>
          <w:spacing w:val="-8"/>
          <w:sz w:val="28"/>
          <w:szCs w:val="28"/>
          <w:vertAlign w:val="subscript"/>
        </w:rPr>
        <w:t>ПСмин</w:t>
      </w:r>
      <w:r w:rsidRPr="00D33EE1">
        <w:rPr>
          <w:rFonts w:ascii="Arial" w:hAnsi="Arial" w:cs="Arial"/>
          <w:color w:val="000000"/>
          <w:spacing w:val="-8"/>
          <w:sz w:val="28"/>
          <w:szCs w:val="28"/>
        </w:rPr>
        <w:t xml:space="preserve"> + </w:t>
      </w:r>
      <w:r w:rsidRPr="00D33EE1">
        <w:rPr>
          <w:rFonts w:ascii="Arial" w:hAnsi="Arial" w:cs="Arial"/>
          <w:color w:val="000000"/>
          <w:sz w:val="28"/>
          <w:szCs w:val="28"/>
        </w:rPr>
        <w:t>Р</w:t>
      </w:r>
      <w:r w:rsidRPr="00D33EE1">
        <w:rPr>
          <w:rFonts w:ascii="Arial" w:hAnsi="Arial" w:cs="Arial"/>
          <w:color w:val="000000"/>
          <w:sz w:val="28"/>
          <w:szCs w:val="28"/>
          <w:vertAlign w:val="subscript"/>
        </w:rPr>
        <w:t>ПСдоп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 ,</w:t>
      </w:r>
      <w:r w:rsidRPr="00D33EE1">
        <w:rPr>
          <w:rFonts w:ascii="Arial" w:hAnsi="Arial" w:cs="Arial"/>
          <w:color w:val="000000"/>
          <w:spacing w:val="-1"/>
          <w:sz w:val="28"/>
          <w:szCs w:val="28"/>
        </w:rPr>
        <w:t xml:space="preserve">                                       </w:t>
      </w:r>
      <w:r w:rsidR="006245DE" w:rsidRPr="00D33EE1">
        <w:rPr>
          <w:rFonts w:ascii="Arial" w:hAnsi="Arial" w:cs="Arial"/>
          <w:color w:val="000000"/>
          <w:spacing w:val="-1"/>
          <w:sz w:val="28"/>
          <w:szCs w:val="28"/>
        </w:rPr>
        <w:t xml:space="preserve">           </w:t>
      </w:r>
      <w:r w:rsidR="00BD67EA">
        <w:rPr>
          <w:rFonts w:ascii="Arial" w:hAnsi="Arial" w:cs="Arial"/>
          <w:color w:val="000000"/>
          <w:spacing w:val="-1"/>
          <w:sz w:val="28"/>
          <w:szCs w:val="28"/>
        </w:rPr>
        <w:t xml:space="preserve"> (4</w:t>
      </w:r>
      <w:r w:rsidRPr="00D33EE1">
        <w:rPr>
          <w:rFonts w:ascii="Arial" w:hAnsi="Arial" w:cs="Arial"/>
          <w:color w:val="000000"/>
          <w:spacing w:val="-1"/>
          <w:sz w:val="28"/>
          <w:szCs w:val="28"/>
        </w:rPr>
        <w:t>.17)</w:t>
      </w:r>
    </w:p>
    <w:p w:rsidR="006245DE" w:rsidRPr="00D33EE1" w:rsidRDefault="006245DE" w:rsidP="00F9105B">
      <w:pPr>
        <w:shd w:val="clear" w:color="auto" w:fill="FFFFFF"/>
        <w:spacing w:before="120" w:after="120"/>
        <w:ind w:firstLine="720"/>
        <w:jc w:val="both"/>
        <w:rPr>
          <w:rFonts w:ascii="Arial" w:hAnsi="Arial" w:cs="Arial"/>
          <w:color w:val="000000"/>
          <w:spacing w:val="-1"/>
          <w:sz w:val="28"/>
          <w:szCs w:val="28"/>
        </w:rPr>
      </w:pPr>
    </w:p>
    <w:p w:rsidR="00F9105B" w:rsidRPr="00D33EE1" w:rsidRDefault="00F9105B" w:rsidP="00F9105B">
      <w:pPr>
        <w:shd w:val="clear" w:color="auto" w:fill="FFFFFF"/>
        <w:jc w:val="both"/>
        <w:rPr>
          <w:rFonts w:ascii="Arial" w:hAnsi="Arial" w:cs="Arial"/>
          <w:color w:val="000000"/>
          <w:spacing w:val="-1"/>
          <w:sz w:val="28"/>
          <w:szCs w:val="28"/>
        </w:rPr>
      </w:pPr>
      <w:r w:rsidRPr="00D33EE1">
        <w:rPr>
          <w:rFonts w:ascii="Arial" w:hAnsi="Arial" w:cs="Arial"/>
          <w:color w:val="000000"/>
          <w:sz w:val="28"/>
          <w:szCs w:val="28"/>
        </w:rPr>
        <w:lastRenderedPageBreak/>
        <w:t>где Р</w:t>
      </w:r>
      <w:r w:rsidRPr="00D33EE1">
        <w:rPr>
          <w:rFonts w:ascii="Arial" w:hAnsi="Arial" w:cs="Arial"/>
          <w:color w:val="000000"/>
          <w:sz w:val="28"/>
          <w:szCs w:val="28"/>
          <w:vertAlign w:val="subscript"/>
        </w:rPr>
        <w:t>ПСдоп</w:t>
      </w:r>
      <w:r w:rsidRPr="00D33EE1">
        <w:rPr>
          <w:rFonts w:ascii="Arial" w:hAnsi="Arial" w:cs="Arial"/>
          <w:color w:val="000000"/>
          <w:sz w:val="28"/>
          <w:szCs w:val="28"/>
        </w:rPr>
        <w:t xml:space="preserve"> – определяется для заданной вероятности </w:t>
      </w:r>
      <w:r w:rsidRPr="00D33EE1">
        <w:rPr>
          <w:rFonts w:ascii="Arial" w:hAnsi="Arial" w:cs="Arial"/>
          <w:iCs/>
          <w:color w:val="000000"/>
          <w:sz w:val="28"/>
          <w:szCs w:val="28"/>
          <w:lang w:val="en-US"/>
        </w:rPr>
        <w:t>S</w:t>
      </w:r>
      <w:r w:rsidRPr="00D33EE1">
        <w:rPr>
          <w:rFonts w:ascii="Arial" w:hAnsi="Arial" w:cs="Arial"/>
          <w:color w:val="000000"/>
          <w:sz w:val="28"/>
          <w:szCs w:val="28"/>
        </w:rPr>
        <w:t>.</w:t>
      </w:r>
    </w:p>
    <w:p w:rsidR="00F9105B" w:rsidRPr="00D33EE1" w:rsidRDefault="00F9105B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pacing w:val="-1"/>
          <w:sz w:val="28"/>
          <w:szCs w:val="28"/>
        </w:rPr>
        <w:t xml:space="preserve">Исходя из вышеизложенного, методика прогноза зон покрытия базовых </w:t>
      </w:r>
      <w:r w:rsidRPr="00D33EE1">
        <w:rPr>
          <w:rFonts w:ascii="Arial" w:hAnsi="Arial" w:cs="Arial"/>
          <w:color w:val="000000"/>
          <w:spacing w:val="-3"/>
          <w:sz w:val="28"/>
          <w:szCs w:val="28"/>
        </w:rPr>
        <w:t>с</w:t>
      </w:r>
      <w:r w:rsidR="00525BDB" w:rsidRPr="00D33EE1">
        <w:rPr>
          <w:rFonts w:ascii="Arial" w:hAnsi="Arial" w:cs="Arial"/>
          <w:color w:val="000000"/>
          <w:spacing w:val="-3"/>
          <w:sz w:val="28"/>
          <w:szCs w:val="28"/>
        </w:rPr>
        <w:t xml:space="preserve">танций </w:t>
      </w:r>
      <w:r w:rsidRPr="00D33EE1">
        <w:rPr>
          <w:rFonts w:ascii="Arial" w:hAnsi="Arial" w:cs="Arial"/>
          <w:color w:val="000000"/>
          <w:spacing w:val="-3"/>
          <w:sz w:val="28"/>
          <w:szCs w:val="28"/>
        </w:rPr>
        <w:t xml:space="preserve"> будет следующей:</w:t>
      </w:r>
    </w:p>
    <w:p w:rsidR="00F9105B" w:rsidRPr="00D33EE1" w:rsidRDefault="00525BDB" w:rsidP="00F9105B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 w:rsidRPr="00D33EE1">
        <w:rPr>
          <w:rFonts w:ascii="Arial" w:hAnsi="Arial" w:cs="Arial"/>
          <w:color w:val="000000"/>
          <w:spacing w:val="1"/>
          <w:sz w:val="28"/>
          <w:szCs w:val="28"/>
        </w:rPr>
        <w:t>1</w:t>
      </w:r>
      <w:r w:rsidR="00401014">
        <w:rPr>
          <w:rFonts w:ascii="Arial" w:hAnsi="Arial" w:cs="Arial"/>
          <w:color w:val="000000"/>
          <w:spacing w:val="1"/>
          <w:sz w:val="28"/>
          <w:szCs w:val="28"/>
        </w:rPr>
        <w:t xml:space="preserve"> В соответствии с выражением (4</w:t>
      </w:r>
      <w:r w:rsidR="00F9105B" w:rsidRPr="00D33EE1">
        <w:rPr>
          <w:rFonts w:ascii="Arial" w:hAnsi="Arial" w:cs="Arial"/>
          <w:color w:val="000000"/>
          <w:spacing w:val="1"/>
          <w:sz w:val="28"/>
          <w:szCs w:val="28"/>
        </w:rPr>
        <w:t>.9) вычисляется уровень эффективной изо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>тропно излучаемой мощности передатчика Р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ИЗЛ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>;</w:t>
      </w:r>
    </w:p>
    <w:p w:rsidR="00F9105B" w:rsidRPr="00D33EE1" w:rsidRDefault="00525BDB" w:rsidP="00F9105B">
      <w:pPr>
        <w:shd w:val="clear" w:color="auto" w:fill="FFFFFF"/>
        <w:tabs>
          <w:tab w:val="left" w:pos="0"/>
        </w:tabs>
        <w:ind w:firstLine="720"/>
        <w:jc w:val="both"/>
        <w:rPr>
          <w:rFonts w:ascii="Arial" w:hAnsi="Arial" w:cs="Arial"/>
          <w:color w:val="000000"/>
          <w:spacing w:val="-24"/>
          <w:sz w:val="28"/>
          <w:szCs w:val="28"/>
        </w:rPr>
      </w:pPr>
      <w:r w:rsidRPr="00D33EE1">
        <w:rPr>
          <w:rFonts w:ascii="Arial" w:hAnsi="Arial" w:cs="Arial"/>
          <w:color w:val="000000"/>
          <w:spacing w:val="1"/>
          <w:sz w:val="28"/>
          <w:szCs w:val="28"/>
        </w:rPr>
        <w:t>2</w:t>
      </w:r>
      <w:r w:rsidR="00F9105B" w:rsidRPr="00D33EE1">
        <w:rPr>
          <w:rFonts w:ascii="Arial" w:hAnsi="Arial" w:cs="Arial"/>
          <w:color w:val="000000"/>
          <w:spacing w:val="1"/>
          <w:sz w:val="28"/>
          <w:szCs w:val="28"/>
        </w:rPr>
        <w:t xml:space="preserve"> Определяется значение минимально необходимого уровня сигнала </w:t>
      </w:r>
      <w:r w:rsidR="00F9105B" w:rsidRPr="00D33EE1">
        <w:rPr>
          <w:rFonts w:ascii="Arial" w:hAnsi="Arial" w:cs="Arial"/>
          <w:color w:val="000000"/>
          <w:spacing w:val="-7"/>
          <w:sz w:val="28"/>
          <w:szCs w:val="28"/>
        </w:rPr>
        <w:t xml:space="preserve">на входе приемной антенны </w:t>
      </w:r>
      <w:r w:rsidR="00F9105B" w:rsidRPr="00D33EE1">
        <w:rPr>
          <w:rFonts w:ascii="Arial" w:hAnsi="Arial" w:cs="Arial"/>
          <w:smallCaps/>
          <w:color w:val="000000"/>
          <w:spacing w:val="-7"/>
          <w:sz w:val="28"/>
          <w:szCs w:val="28"/>
        </w:rPr>
        <w:t>Р</w:t>
      </w:r>
      <w:r w:rsidR="00F9105B" w:rsidRPr="00D33EE1">
        <w:rPr>
          <w:rFonts w:ascii="Arial" w:hAnsi="Arial" w:cs="Arial"/>
          <w:smallCaps/>
          <w:color w:val="000000"/>
          <w:spacing w:val="-7"/>
          <w:sz w:val="28"/>
          <w:szCs w:val="28"/>
          <w:vertAlign w:val="subscript"/>
        </w:rPr>
        <w:t>ПСмин</w:t>
      </w:r>
      <w:r w:rsidR="00F9105B" w:rsidRPr="00D33EE1">
        <w:rPr>
          <w:rFonts w:ascii="Arial" w:hAnsi="Arial" w:cs="Arial"/>
          <w:smallCaps/>
          <w:color w:val="000000"/>
          <w:spacing w:val="-7"/>
          <w:sz w:val="28"/>
          <w:szCs w:val="28"/>
        </w:rPr>
        <w:t xml:space="preserve">  </w:t>
      </w:r>
      <w:r w:rsidR="00401014">
        <w:rPr>
          <w:rFonts w:ascii="Arial" w:hAnsi="Arial" w:cs="Arial"/>
          <w:color w:val="000000"/>
          <w:spacing w:val="-7"/>
          <w:sz w:val="28"/>
          <w:szCs w:val="28"/>
        </w:rPr>
        <w:t>согласно формулы (4</w:t>
      </w:r>
      <w:r w:rsidR="00F9105B" w:rsidRPr="00D33EE1">
        <w:rPr>
          <w:rFonts w:ascii="Arial" w:hAnsi="Arial" w:cs="Arial"/>
          <w:color w:val="000000"/>
          <w:spacing w:val="-7"/>
          <w:sz w:val="28"/>
          <w:szCs w:val="28"/>
        </w:rPr>
        <w:t>.10).</w:t>
      </w:r>
    </w:p>
    <w:p w:rsidR="00F9105B" w:rsidRPr="00D33EE1" w:rsidRDefault="00525BDB" w:rsidP="00F9105B">
      <w:pPr>
        <w:shd w:val="clear" w:color="auto" w:fill="FFFFFF"/>
        <w:tabs>
          <w:tab w:val="left" w:pos="0"/>
        </w:tabs>
        <w:ind w:firstLine="720"/>
        <w:jc w:val="both"/>
        <w:rPr>
          <w:rFonts w:ascii="Arial" w:hAnsi="Arial" w:cs="Arial"/>
          <w:color w:val="000000"/>
          <w:spacing w:val="-26"/>
          <w:sz w:val="28"/>
          <w:szCs w:val="28"/>
        </w:rPr>
      </w:pPr>
      <w:r w:rsidRPr="00D33EE1">
        <w:rPr>
          <w:rFonts w:ascii="Arial" w:hAnsi="Arial" w:cs="Arial"/>
          <w:color w:val="000000"/>
          <w:spacing w:val="3"/>
          <w:sz w:val="28"/>
          <w:szCs w:val="28"/>
        </w:rPr>
        <w:t>3</w:t>
      </w:r>
      <w:r w:rsidR="00F9105B" w:rsidRPr="00D33EE1">
        <w:rPr>
          <w:rFonts w:ascii="Arial" w:hAnsi="Arial" w:cs="Arial"/>
          <w:color w:val="000000"/>
          <w:spacing w:val="3"/>
          <w:sz w:val="28"/>
          <w:szCs w:val="28"/>
        </w:rPr>
        <w:t xml:space="preserve"> Определяется величина дополнительного запаса уровня мощности сигнала, </w:t>
      </w:r>
      <w:r w:rsidR="00F9105B" w:rsidRPr="00D33EE1">
        <w:rPr>
          <w:rFonts w:ascii="Arial" w:hAnsi="Arial" w:cs="Arial"/>
          <w:color w:val="000000"/>
          <w:spacing w:val="-6"/>
          <w:sz w:val="28"/>
          <w:szCs w:val="28"/>
        </w:rPr>
        <w:t xml:space="preserve">обеспечивающего требуемую надежность связи </w:t>
      </w:r>
      <w:r w:rsidR="00F9105B" w:rsidRPr="00D33EE1">
        <w:rPr>
          <w:rFonts w:ascii="Arial" w:hAnsi="Arial" w:cs="Arial"/>
          <w:smallCaps/>
          <w:color w:val="000000"/>
          <w:spacing w:val="-6"/>
          <w:sz w:val="28"/>
          <w:szCs w:val="28"/>
        </w:rPr>
        <w:t>Р</w:t>
      </w:r>
      <w:r w:rsidR="00F9105B" w:rsidRPr="00D33EE1">
        <w:rPr>
          <w:rFonts w:ascii="Arial" w:hAnsi="Arial" w:cs="Arial"/>
          <w:smallCaps/>
          <w:color w:val="000000"/>
          <w:spacing w:val="-6"/>
          <w:sz w:val="28"/>
          <w:szCs w:val="28"/>
          <w:vertAlign w:val="subscript"/>
        </w:rPr>
        <w:t>ПСдоп</w:t>
      </w:r>
      <w:r w:rsidR="00F9105B" w:rsidRPr="00D33EE1">
        <w:rPr>
          <w:rFonts w:ascii="Arial" w:hAnsi="Arial" w:cs="Arial"/>
          <w:smallCaps/>
          <w:color w:val="000000"/>
          <w:spacing w:val="-6"/>
          <w:sz w:val="28"/>
          <w:szCs w:val="28"/>
        </w:rPr>
        <w:t xml:space="preserve">. </w:t>
      </w:r>
    </w:p>
    <w:p w:rsidR="00F9105B" w:rsidRPr="00D33EE1" w:rsidRDefault="00525BDB" w:rsidP="00F9105B">
      <w:pPr>
        <w:shd w:val="clear" w:color="auto" w:fill="FFFFFF"/>
        <w:tabs>
          <w:tab w:val="left" w:pos="0"/>
        </w:tabs>
        <w:ind w:firstLine="720"/>
        <w:jc w:val="both"/>
        <w:rPr>
          <w:rFonts w:ascii="Arial" w:hAnsi="Arial" w:cs="Arial"/>
          <w:color w:val="000000"/>
          <w:spacing w:val="-8"/>
          <w:sz w:val="28"/>
          <w:szCs w:val="28"/>
        </w:rPr>
      </w:pPr>
      <w:r w:rsidRPr="00D33EE1">
        <w:rPr>
          <w:rFonts w:ascii="Arial" w:hAnsi="Arial" w:cs="Arial"/>
          <w:color w:val="000000"/>
          <w:spacing w:val="-6"/>
          <w:sz w:val="28"/>
          <w:szCs w:val="28"/>
        </w:rPr>
        <w:t>4</w:t>
      </w:r>
      <w:r w:rsidR="00F9105B" w:rsidRPr="00D33EE1">
        <w:rPr>
          <w:rFonts w:ascii="Arial" w:hAnsi="Arial" w:cs="Arial"/>
          <w:color w:val="000000"/>
          <w:spacing w:val="-6"/>
          <w:sz w:val="28"/>
          <w:szCs w:val="28"/>
        </w:rPr>
        <w:t xml:space="preserve"> Вычисляется значение требуемого уровня </w:t>
      </w:r>
      <w:r w:rsidR="00F9105B" w:rsidRPr="00D33EE1">
        <w:rPr>
          <w:rFonts w:ascii="Arial" w:hAnsi="Arial" w:cs="Arial"/>
          <w:color w:val="000000"/>
          <w:spacing w:val="1"/>
          <w:sz w:val="28"/>
          <w:szCs w:val="28"/>
        </w:rPr>
        <w:t>мощности сигнала на входе приемной антенны, обеспечивающей необхо</w:t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</w:rPr>
        <w:t>димую надежность связи</w:t>
      </w:r>
    </w:p>
    <w:p w:rsidR="00525BDB" w:rsidRPr="00D33EE1" w:rsidRDefault="00525BDB" w:rsidP="00F9105B">
      <w:pPr>
        <w:shd w:val="clear" w:color="auto" w:fill="FFFFFF"/>
        <w:tabs>
          <w:tab w:val="left" w:pos="0"/>
        </w:tabs>
        <w:ind w:firstLine="720"/>
        <w:jc w:val="both"/>
        <w:rPr>
          <w:rFonts w:ascii="Arial" w:hAnsi="Arial" w:cs="Arial"/>
          <w:color w:val="000000"/>
          <w:spacing w:val="-26"/>
          <w:sz w:val="28"/>
          <w:szCs w:val="28"/>
        </w:rPr>
      </w:pPr>
    </w:p>
    <w:p w:rsidR="00F9105B" w:rsidRPr="00D33EE1" w:rsidRDefault="00401014" w:rsidP="00F9105B">
      <w:pPr>
        <w:shd w:val="clear" w:color="auto" w:fill="FFFFFF"/>
        <w:spacing w:before="120" w:after="120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pacing w:val="-4"/>
          <w:sz w:val="28"/>
          <w:szCs w:val="28"/>
        </w:rPr>
        <w:t xml:space="preserve">             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Р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ПСтр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= </w:t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</w:rPr>
        <w:t>Р</w:t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  <w:vertAlign w:val="subscript"/>
        </w:rPr>
        <w:t>ПСмин</w:t>
      </w:r>
      <w:r w:rsidR="00F9105B" w:rsidRPr="00D33EE1">
        <w:rPr>
          <w:rFonts w:ascii="Arial" w:hAnsi="Arial" w:cs="Arial"/>
          <w:color w:val="000000"/>
          <w:spacing w:val="-8"/>
          <w:sz w:val="28"/>
          <w:szCs w:val="28"/>
        </w:rPr>
        <w:t xml:space="preserve"> + 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>Р</w:t>
      </w:r>
      <w:r w:rsidR="00F9105B" w:rsidRPr="00D33EE1">
        <w:rPr>
          <w:rFonts w:ascii="Arial" w:hAnsi="Arial" w:cs="Arial"/>
          <w:color w:val="000000"/>
          <w:sz w:val="28"/>
          <w:szCs w:val="28"/>
          <w:vertAlign w:val="subscript"/>
        </w:rPr>
        <w:t>ПСдоп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 xml:space="preserve"> ,                                     </w:t>
      </w:r>
      <w:r w:rsidR="00525BDB" w:rsidRPr="00D33EE1">
        <w:rPr>
          <w:rFonts w:ascii="Arial" w:hAnsi="Arial" w:cs="Arial"/>
          <w:color w:val="000000"/>
          <w:sz w:val="28"/>
          <w:szCs w:val="28"/>
        </w:rPr>
        <w:t xml:space="preserve">            </w:t>
      </w:r>
      <w:r>
        <w:rPr>
          <w:rFonts w:ascii="Arial" w:hAnsi="Arial" w:cs="Arial"/>
          <w:color w:val="000000"/>
          <w:sz w:val="28"/>
          <w:szCs w:val="28"/>
        </w:rPr>
        <w:t>(4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>.18)</w:t>
      </w:r>
    </w:p>
    <w:p w:rsidR="00525BDB" w:rsidRPr="00D33EE1" w:rsidRDefault="00525BDB" w:rsidP="00F9105B">
      <w:pPr>
        <w:shd w:val="clear" w:color="auto" w:fill="FFFFFF"/>
        <w:spacing w:before="120" w:after="120"/>
        <w:ind w:firstLine="720"/>
        <w:jc w:val="both"/>
        <w:rPr>
          <w:rFonts w:ascii="Arial" w:hAnsi="Arial" w:cs="Arial"/>
          <w:color w:val="000000"/>
          <w:sz w:val="28"/>
          <w:szCs w:val="28"/>
        </w:rPr>
      </w:pPr>
    </w:p>
    <w:p w:rsidR="00C63F9F" w:rsidRPr="00C63F9F" w:rsidRDefault="00F9105B" w:rsidP="00525BDB">
      <w:pPr>
        <w:numPr>
          <w:ilvl w:val="0"/>
          <w:numId w:val="6"/>
        </w:numPr>
        <w:shd w:val="clear" w:color="auto" w:fill="FFFFFF"/>
        <w:tabs>
          <w:tab w:val="left" w:pos="1030"/>
        </w:tabs>
        <w:jc w:val="both"/>
        <w:rPr>
          <w:rFonts w:ascii="Arial" w:hAnsi="Arial" w:cs="Arial"/>
          <w:color w:val="000000"/>
          <w:spacing w:val="-8"/>
          <w:sz w:val="28"/>
          <w:szCs w:val="28"/>
        </w:rPr>
      </w:pPr>
      <w:r w:rsidRPr="00D33EE1">
        <w:rPr>
          <w:rFonts w:ascii="Arial" w:hAnsi="Arial" w:cs="Arial"/>
          <w:color w:val="000000"/>
          <w:spacing w:val="1"/>
          <w:sz w:val="28"/>
          <w:szCs w:val="28"/>
        </w:rPr>
        <w:t>Рассчитываются ма</w:t>
      </w:r>
      <w:r w:rsidR="00401014">
        <w:rPr>
          <w:rFonts w:ascii="Arial" w:hAnsi="Arial" w:cs="Arial"/>
          <w:color w:val="000000"/>
          <w:spacing w:val="1"/>
          <w:sz w:val="28"/>
          <w:szCs w:val="28"/>
        </w:rPr>
        <w:t>к</w:t>
      </w:r>
      <w:r w:rsidR="00C63F9F">
        <w:rPr>
          <w:rFonts w:ascii="Arial" w:hAnsi="Arial" w:cs="Arial"/>
          <w:color w:val="000000"/>
          <w:spacing w:val="1"/>
          <w:sz w:val="28"/>
          <w:szCs w:val="28"/>
        </w:rPr>
        <w:t>симально допустимые потери при</w:t>
      </w:r>
    </w:p>
    <w:p w:rsidR="00F9105B" w:rsidRPr="00D33EE1" w:rsidRDefault="00F9105B" w:rsidP="00C63F9F">
      <w:pPr>
        <w:shd w:val="clear" w:color="auto" w:fill="FFFFFF"/>
        <w:tabs>
          <w:tab w:val="left" w:pos="1030"/>
        </w:tabs>
        <w:ind w:left="1755"/>
        <w:jc w:val="both"/>
        <w:rPr>
          <w:rFonts w:ascii="Arial" w:hAnsi="Arial" w:cs="Arial"/>
          <w:color w:val="000000"/>
          <w:spacing w:val="-8"/>
          <w:sz w:val="28"/>
          <w:szCs w:val="28"/>
        </w:rPr>
      </w:pPr>
      <w:r w:rsidRPr="00D33EE1">
        <w:rPr>
          <w:rFonts w:ascii="Arial" w:hAnsi="Arial" w:cs="Arial"/>
          <w:color w:val="000000"/>
          <w:spacing w:val="1"/>
          <w:sz w:val="28"/>
          <w:szCs w:val="28"/>
        </w:rPr>
        <w:t>распростра</w:t>
      </w:r>
      <w:r w:rsidRPr="00D33EE1">
        <w:rPr>
          <w:rFonts w:ascii="Arial" w:hAnsi="Arial" w:cs="Arial"/>
          <w:color w:val="000000"/>
          <w:spacing w:val="-8"/>
          <w:sz w:val="28"/>
          <w:szCs w:val="28"/>
        </w:rPr>
        <w:t>нении сигнала на трассе</w:t>
      </w:r>
    </w:p>
    <w:p w:rsidR="00525BDB" w:rsidRPr="00D33EE1" w:rsidRDefault="00525BDB" w:rsidP="00525BDB">
      <w:pPr>
        <w:shd w:val="clear" w:color="auto" w:fill="FFFFFF"/>
        <w:tabs>
          <w:tab w:val="left" w:pos="1030"/>
        </w:tabs>
        <w:ind w:left="720"/>
        <w:jc w:val="both"/>
        <w:rPr>
          <w:rFonts w:ascii="Arial" w:hAnsi="Arial" w:cs="Arial"/>
          <w:color w:val="000000"/>
          <w:sz w:val="28"/>
          <w:szCs w:val="28"/>
        </w:rPr>
      </w:pPr>
    </w:p>
    <w:p w:rsidR="00F9105B" w:rsidRPr="00D33EE1" w:rsidRDefault="00401014" w:rsidP="00F9105B">
      <w:pPr>
        <w:shd w:val="clear" w:color="auto" w:fill="FFFFFF"/>
        <w:tabs>
          <w:tab w:val="left" w:pos="9310"/>
        </w:tabs>
        <w:spacing w:before="120" w:after="120"/>
        <w:ind w:firstLine="720"/>
        <w:jc w:val="both"/>
        <w:rPr>
          <w:rFonts w:ascii="Arial" w:hAnsi="Arial" w:cs="Arial"/>
          <w:color w:val="000000"/>
          <w:spacing w:val="-5"/>
          <w:w w:val="117"/>
          <w:sz w:val="28"/>
          <w:szCs w:val="28"/>
        </w:rPr>
      </w:pPr>
      <w:r>
        <w:rPr>
          <w:rFonts w:ascii="Arial" w:hAnsi="Arial" w:cs="Arial"/>
          <w:color w:val="000000"/>
          <w:spacing w:val="-5"/>
          <w:w w:val="117"/>
          <w:sz w:val="28"/>
          <w:szCs w:val="28"/>
        </w:rPr>
        <w:t xml:space="preserve">      </w:t>
      </w:r>
      <w:r w:rsidR="00525BDB" w:rsidRPr="00D33EE1">
        <w:rPr>
          <w:rFonts w:ascii="Arial" w:hAnsi="Arial" w:cs="Arial"/>
          <w:color w:val="000000"/>
          <w:spacing w:val="-5"/>
          <w:w w:val="117"/>
          <w:sz w:val="28"/>
          <w:szCs w:val="28"/>
        </w:rPr>
        <w:t xml:space="preserve">  </w:t>
      </w:r>
      <w:r w:rsidR="00F9105B" w:rsidRPr="00D33EE1">
        <w:rPr>
          <w:rFonts w:ascii="Arial" w:hAnsi="Arial" w:cs="Arial"/>
          <w:color w:val="000000"/>
          <w:spacing w:val="-5"/>
          <w:w w:val="117"/>
          <w:sz w:val="28"/>
          <w:szCs w:val="28"/>
        </w:rPr>
        <w:t xml:space="preserve"> </w:t>
      </w:r>
      <w:r w:rsidR="00F9105B" w:rsidRPr="00D33EE1">
        <w:rPr>
          <w:rFonts w:ascii="Arial" w:hAnsi="Arial" w:cs="Arial"/>
          <w:color w:val="000000"/>
          <w:spacing w:val="-5"/>
          <w:w w:val="117"/>
          <w:sz w:val="28"/>
          <w:szCs w:val="28"/>
          <w:lang w:val="en-US"/>
        </w:rPr>
        <w:t>L</w:t>
      </w:r>
      <w:r w:rsidR="00F9105B" w:rsidRPr="00D33EE1">
        <w:rPr>
          <w:rFonts w:ascii="Arial" w:hAnsi="Arial" w:cs="Arial"/>
          <w:color w:val="000000"/>
          <w:spacing w:val="-5"/>
          <w:w w:val="117"/>
          <w:sz w:val="28"/>
          <w:szCs w:val="28"/>
          <w:vertAlign w:val="subscript"/>
        </w:rPr>
        <w:t>ДОП</w:t>
      </w:r>
      <w:r w:rsidR="00F9105B" w:rsidRPr="00D33EE1">
        <w:rPr>
          <w:rFonts w:ascii="Arial" w:hAnsi="Arial" w:cs="Arial"/>
          <w:color w:val="000000"/>
          <w:spacing w:val="-5"/>
          <w:w w:val="117"/>
          <w:sz w:val="28"/>
          <w:szCs w:val="28"/>
        </w:rPr>
        <w:t xml:space="preserve"> = 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>Р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ИЗЛ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– Р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ПСтр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– В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Т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 – В</w:t>
      </w:r>
      <w:r w:rsidR="00F9105B" w:rsidRPr="00D33EE1">
        <w:rPr>
          <w:rFonts w:ascii="Arial" w:hAnsi="Arial" w:cs="Arial"/>
          <w:color w:val="000000"/>
          <w:spacing w:val="-4"/>
          <w:sz w:val="28"/>
          <w:szCs w:val="28"/>
          <w:vertAlign w:val="subscript"/>
        </w:rPr>
        <w:t>Э</w:t>
      </w:r>
      <w:r w:rsidR="00F9105B" w:rsidRPr="00D33EE1">
        <w:rPr>
          <w:rFonts w:ascii="Arial" w:hAnsi="Arial" w:cs="Arial"/>
          <w:i/>
          <w:color w:val="000000"/>
          <w:spacing w:val="-4"/>
          <w:sz w:val="28"/>
          <w:szCs w:val="28"/>
        </w:rPr>
        <w:t>.</w:t>
      </w:r>
      <w:r w:rsidR="00F9105B" w:rsidRPr="00D33EE1">
        <w:rPr>
          <w:rFonts w:ascii="Arial" w:hAnsi="Arial" w:cs="Arial"/>
          <w:color w:val="000000"/>
          <w:spacing w:val="-5"/>
          <w:w w:val="117"/>
          <w:sz w:val="28"/>
          <w:szCs w:val="28"/>
        </w:rPr>
        <w:t xml:space="preserve">                       </w:t>
      </w:r>
      <w:r w:rsidR="00525BDB" w:rsidRPr="00D33EE1">
        <w:rPr>
          <w:rFonts w:ascii="Arial" w:hAnsi="Arial" w:cs="Arial"/>
          <w:color w:val="000000"/>
          <w:spacing w:val="-5"/>
          <w:w w:val="117"/>
          <w:sz w:val="28"/>
          <w:szCs w:val="28"/>
        </w:rPr>
        <w:t xml:space="preserve">            </w:t>
      </w:r>
      <w:r>
        <w:rPr>
          <w:rFonts w:ascii="Arial" w:hAnsi="Arial" w:cs="Arial"/>
          <w:color w:val="000000"/>
          <w:spacing w:val="-5"/>
          <w:w w:val="117"/>
          <w:sz w:val="28"/>
          <w:szCs w:val="28"/>
        </w:rPr>
        <w:t>(4</w:t>
      </w:r>
      <w:r w:rsidR="00F9105B" w:rsidRPr="00D33EE1">
        <w:rPr>
          <w:rFonts w:ascii="Arial" w:hAnsi="Arial" w:cs="Arial"/>
          <w:color w:val="000000"/>
          <w:spacing w:val="-5"/>
          <w:w w:val="117"/>
          <w:sz w:val="28"/>
          <w:szCs w:val="28"/>
        </w:rPr>
        <w:t>.19)</w:t>
      </w:r>
    </w:p>
    <w:p w:rsidR="00525BDB" w:rsidRPr="00D33EE1" w:rsidRDefault="00525BDB" w:rsidP="00F9105B">
      <w:pPr>
        <w:shd w:val="clear" w:color="auto" w:fill="FFFFFF"/>
        <w:tabs>
          <w:tab w:val="left" w:pos="9310"/>
        </w:tabs>
        <w:spacing w:before="120" w:after="120"/>
        <w:ind w:firstLine="720"/>
        <w:jc w:val="both"/>
        <w:rPr>
          <w:rFonts w:ascii="Arial" w:hAnsi="Arial" w:cs="Arial"/>
          <w:color w:val="000000"/>
          <w:spacing w:val="-5"/>
          <w:w w:val="117"/>
          <w:sz w:val="28"/>
          <w:szCs w:val="28"/>
        </w:rPr>
      </w:pPr>
    </w:p>
    <w:p w:rsidR="00C63F9F" w:rsidRPr="00D33EE1" w:rsidRDefault="00C63F9F" w:rsidP="00C63F9F">
      <w:pPr>
        <w:jc w:val="both"/>
        <w:rPr>
          <w:rFonts w:ascii="Arial" w:hAnsi="Arial" w:cs="Arial"/>
          <w:color w:val="000000"/>
          <w:spacing w:val="4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   6 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 xml:space="preserve">Определяется максимальная дальность связи путем решения 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="00F9105B" w:rsidRPr="00D33EE1">
        <w:rPr>
          <w:rFonts w:ascii="Arial" w:hAnsi="Arial" w:cs="Arial"/>
          <w:color w:val="000000"/>
          <w:sz w:val="28"/>
          <w:szCs w:val="28"/>
        </w:rPr>
        <w:t>урав</w:t>
      </w:r>
      <w:r w:rsidR="00F9105B" w:rsidRPr="00D33EE1">
        <w:rPr>
          <w:rFonts w:ascii="Arial" w:hAnsi="Arial" w:cs="Arial"/>
          <w:color w:val="000000"/>
          <w:spacing w:val="-37"/>
          <w:sz w:val="28"/>
          <w:szCs w:val="28"/>
        </w:rPr>
        <w:t>нения</w:t>
      </w:r>
      <w:r>
        <w:rPr>
          <w:rFonts w:ascii="Arial" w:hAnsi="Arial" w:cs="Arial"/>
          <w:color w:val="000000"/>
          <w:spacing w:val="-37"/>
          <w:sz w:val="28"/>
          <w:szCs w:val="28"/>
        </w:rPr>
        <w:t xml:space="preserve">  </w:t>
      </w:r>
      <w:r w:rsidRPr="00D33EE1">
        <w:rPr>
          <w:rFonts w:ascii="Arial" w:hAnsi="Arial" w:cs="Arial"/>
          <w:color w:val="000000"/>
          <w:spacing w:val="4"/>
          <w:sz w:val="28"/>
          <w:szCs w:val="28"/>
        </w:rPr>
        <w:t xml:space="preserve">относительно </w:t>
      </w:r>
      <w:r w:rsidRPr="00D33EE1">
        <w:rPr>
          <w:rFonts w:ascii="Arial" w:hAnsi="Arial" w:cs="Arial"/>
          <w:color w:val="000000"/>
          <w:spacing w:val="4"/>
          <w:sz w:val="28"/>
          <w:szCs w:val="28"/>
          <w:lang w:val="en-US"/>
        </w:rPr>
        <w:t>R</w:t>
      </w:r>
      <w:r w:rsidRPr="00D33EE1">
        <w:rPr>
          <w:rFonts w:ascii="Arial" w:hAnsi="Arial" w:cs="Arial"/>
          <w:color w:val="000000"/>
          <w:spacing w:val="4"/>
          <w:sz w:val="28"/>
          <w:szCs w:val="28"/>
        </w:rPr>
        <w:t>.</w:t>
      </w:r>
    </w:p>
    <w:p w:rsidR="00F9105B" w:rsidRPr="00D33EE1" w:rsidRDefault="00F9105B" w:rsidP="00C63F9F">
      <w:pPr>
        <w:shd w:val="clear" w:color="auto" w:fill="FFFFFF"/>
        <w:tabs>
          <w:tab w:val="left" w:pos="1030"/>
        </w:tabs>
        <w:ind w:left="1755"/>
        <w:jc w:val="both"/>
        <w:rPr>
          <w:rFonts w:ascii="Arial" w:hAnsi="Arial" w:cs="Arial"/>
          <w:color w:val="000000"/>
          <w:spacing w:val="-37"/>
          <w:sz w:val="28"/>
          <w:szCs w:val="28"/>
        </w:rPr>
      </w:pPr>
    </w:p>
    <w:p w:rsidR="00525BDB" w:rsidRPr="00D33EE1" w:rsidRDefault="00525BDB" w:rsidP="00525BDB">
      <w:pPr>
        <w:shd w:val="clear" w:color="auto" w:fill="FFFFFF"/>
        <w:tabs>
          <w:tab w:val="left" w:pos="1030"/>
        </w:tabs>
        <w:ind w:left="720"/>
        <w:jc w:val="both"/>
        <w:rPr>
          <w:rFonts w:ascii="Arial" w:hAnsi="Arial" w:cs="Arial"/>
          <w:color w:val="000000"/>
          <w:spacing w:val="-37"/>
          <w:sz w:val="28"/>
          <w:szCs w:val="28"/>
        </w:rPr>
      </w:pPr>
    </w:p>
    <w:p w:rsidR="00F9105B" w:rsidRPr="00D33EE1" w:rsidRDefault="00401014" w:rsidP="00F9105B">
      <w:pPr>
        <w:shd w:val="clear" w:color="auto" w:fill="FFFFFF"/>
        <w:tabs>
          <w:tab w:val="left" w:pos="1030"/>
        </w:tabs>
        <w:spacing w:before="120" w:after="120"/>
        <w:ind w:firstLine="720"/>
        <w:jc w:val="both"/>
        <w:rPr>
          <w:rFonts w:ascii="Arial" w:hAnsi="Arial" w:cs="Arial"/>
          <w:color w:val="000000"/>
          <w:spacing w:val="-5"/>
          <w:w w:val="117"/>
          <w:sz w:val="28"/>
          <w:szCs w:val="28"/>
        </w:rPr>
      </w:pPr>
      <w:r>
        <w:rPr>
          <w:rFonts w:ascii="Arial" w:hAnsi="Arial" w:cs="Arial"/>
          <w:color w:val="000000"/>
          <w:spacing w:val="-5"/>
          <w:w w:val="117"/>
          <w:sz w:val="28"/>
          <w:szCs w:val="28"/>
        </w:rPr>
        <w:t xml:space="preserve">                 </w:t>
      </w:r>
      <w:r w:rsidR="00F9105B" w:rsidRPr="00D33EE1">
        <w:rPr>
          <w:rFonts w:ascii="Arial" w:hAnsi="Arial" w:cs="Arial"/>
          <w:color w:val="000000"/>
          <w:spacing w:val="-5"/>
          <w:w w:val="117"/>
          <w:sz w:val="28"/>
          <w:szCs w:val="28"/>
        </w:rPr>
        <w:t xml:space="preserve"> </w:t>
      </w:r>
      <w:r w:rsidR="00F9105B" w:rsidRPr="00D33EE1">
        <w:rPr>
          <w:rFonts w:ascii="Arial" w:hAnsi="Arial" w:cs="Arial"/>
          <w:color w:val="000000"/>
          <w:spacing w:val="-5"/>
          <w:w w:val="117"/>
          <w:sz w:val="28"/>
          <w:szCs w:val="28"/>
          <w:lang w:val="en-US"/>
        </w:rPr>
        <w:t>L</w:t>
      </w:r>
      <w:r w:rsidR="00F9105B" w:rsidRPr="00D33EE1">
        <w:rPr>
          <w:rFonts w:ascii="Arial" w:hAnsi="Arial" w:cs="Arial"/>
          <w:color w:val="000000"/>
          <w:spacing w:val="-5"/>
          <w:w w:val="117"/>
          <w:sz w:val="28"/>
          <w:szCs w:val="28"/>
        </w:rPr>
        <w:t>(</w:t>
      </w:r>
      <w:r w:rsidR="00F9105B" w:rsidRPr="00D33EE1">
        <w:rPr>
          <w:rFonts w:ascii="Arial" w:hAnsi="Arial" w:cs="Arial"/>
          <w:color w:val="000000"/>
          <w:spacing w:val="-5"/>
          <w:w w:val="117"/>
          <w:sz w:val="28"/>
          <w:szCs w:val="28"/>
          <w:lang w:val="en-US"/>
        </w:rPr>
        <w:t>R</w:t>
      </w:r>
      <w:r w:rsidR="00F9105B" w:rsidRPr="00D33EE1">
        <w:rPr>
          <w:rFonts w:ascii="Arial" w:hAnsi="Arial" w:cs="Arial"/>
          <w:color w:val="000000"/>
          <w:spacing w:val="-5"/>
          <w:w w:val="117"/>
          <w:sz w:val="28"/>
          <w:szCs w:val="28"/>
        </w:rPr>
        <w:t xml:space="preserve">) = </w:t>
      </w:r>
      <w:r w:rsidR="00F9105B" w:rsidRPr="00D33EE1">
        <w:rPr>
          <w:rFonts w:ascii="Arial" w:hAnsi="Arial" w:cs="Arial"/>
          <w:color w:val="000000"/>
          <w:spacing w:val="-5"/>
          <w:w w:val="117"/>
          <w:sz w:val="28"/>
          <w:szCs w:val="28"/>
          <w:lang w:val="en-US"/>
        </w:rPr>
        <w:t>L</w:t>
      </w:r>
      <w:r w:rsidR="00F9105B" w:rsidRPr="00D33EE1">
        <w:rPr>
          <w:rFonts w:ascii="Arial" w:hAnsi="Arial" w:cs="Arial"/>
          <w:color w:val="000000"/>
          <w:spacing w:val="-5"/>
          <w:w w:val="117"/>
          <w:sz w:val="28"/>
          <w:szCs w:val="28"/>
          <w:vertAlign w:val="subscript"/>
        </w:rPr>
        <w:t>ДОП</w:t>
      </w:r>
      <w:r w:rsidR="00F9105B" w:rsidRPr="00D33EE1">
        <w:rPr>
          <w:rFonts w:ascii="Arial" w:hAnsi="Arial" w:cs="Arial"/>
          <w:color w:val="000000"/>
          <w:spacing w:val="-5"/>
          <w:w w:val="117"/>
          <w:sz w:val="28"/>
          <w:szCs w:val="28"/>
        </w:rPr>
        <w:t xml:space="preserve">                                      </w:t>
      </w:r>
      <w:r w:rsidR="00525BDB" w:rsidRPr="00D33EE1">
        <w:rPr>
          <w:rFonts w:ascii="Arial" w:hAnsi="Arial" w:cs="Arial"/>
          <w:color w:val="000000"/>
          <w:spacing w:val="-5"/>
          <w:w w:val="117"/>
          <w:sz w:val="28"/>
          <w:szCs w:val="28"/>
        </w:rPr>
        <w:t xml:space="preserve">           </w:t>
      </w:r>
      <w:r>
        <w:rPr>
          <w:rFonts w:ascii="Arial" w:hAnsi="Arial" w:cs="Arial"/>
          <w:color w:val="000000"/>
          <w:spacing w:val="-5"/>
          <w:w w:val="117"/>
          <w:sz w:val="28"/>
          <w:szCs w:val="28"/>
        </w:rPr>
        <w:t xml:space="preserve"> (4</w:t>
      </w:r>
      <w:r w:rsidR="00F9105B" w:rsidRPr="00D33EE1">
        <w:rPr>
          <w:rFonts w:ascii="Arial" w:hAnsi="Arial" w:cs="Arial"/>
          <w:color w:val="000000"/>
          <w:spacing w:val="-5"/>
          <w:w w:val="117"/>
          <w:sz w:val="28"/>
          <w:szCs w:val="28"/>
        </w:rPr>
        <w:t>.20)</w:t>
      </w:r>
    </w:p>
    <w:p w:rsidR="00F9105B" w:rsidRPr="00D33EE1" w:rsidRDefault="00F9105B" w:rsidP="00001184">
      <w:pPr>
        <w:jc w:val="both"/>
        <w:rPr>
          <w:rFonts w:ascii="Arial" w:hAnsi="Arial" w:cs="Arial"/>
          <w:b/>
          <w:sz w:val="28"/>
          <w:szCs w:val="28"/>
        </w:rPr>
      </w:pPr>
    </w:p>
    <w:p w:rsidR="00A810FF" w:rsidRPr="00D33EE1" w:rsidRDefault="00A810FF" w:rsidP="00D85C74">
      <w:pPr>
        <w:jc w:val="both"/>
        <w:rPr>
          <w:rFonts w:ascii="Arial" w:hAnsi="Arial" w:cs="Arial"/>
          <w:bCs/>
          <w:sz w:val="28"/>
          <w:szCs w:val="28"/>
        </w:rPr>
      </w:pPr>
    </w:p>
    <w:p w:rsidR="00F9105B" w:rsidRPr="00D33EE1" w:rsidRDefault="00D85C74" w:rsidP="00A250AF">
      <w:pPr>
        <w:ind w:firstLine="708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4</w:t>
      </w:r>
      <w:r w:rsidR="00E9334E">
        <w:rPr>
          <w:rFonts w:ascii="Arial" w:hAnsi="Arial" w:cs="Arial"/>
          <w:bCs/>
          <w:sz w:val="28"/>
          <w:szCs w:val="28"/>
        </w:rPr>
        <w:t>.</w:t>
      </w:r>
      <w:r w:rsidR="00A250AF" w:rsidRPr="00D33EE1">
        <w:rPr>
          <w:rFonts w:ascii="Arial" w:hAnsi="Arial" w:cs="Arial"/>
          <w:bCs/>
          <w:sz w:val="28"/>
          <w:szCs w:val="28"/>
        </w:rPr>
        <w:t>2 Методика расчета зоны обслуживания БС по методу Окамуры</w:t>
      </w:r>
    </w:p>
    <w:p w:rsidR="00F9105B" w:rsidRPr="00D33EE1" w:rsidRDefault="00F9105B" w:rsidP="00001184">
      <w:pPr>
        <w:jc w:val="both"/>
        <w:rPr>
          <w:rFonts w:ascii="Arial" w:hAnsi="Arial" w:cs="Arial"/>
          <w:b/>
          <w:sz w:val="28"/>
          <w:szCs w:val="28"/>
        </w:rPr>
      </w:pPr>
    </w:p>
    <w:p w:rsidR="00F9105B" w:rsidRPr="00D33EE1" w:rsidRDefault="00BA171F" w:rsidP="00042ECB">
      <w:pPr>
        <w:ind w:firstLine="708"/>
        <w:jc w:val="both"/>
        <w:rPr>
          <w:rFonts w:ascii="Arial" w:hAnsi="Arial" w:cs="Arial"/>
          <w:color w:val="000000"/>
          <w:spacing w:val="-4"/>
          <w:sz w:val="28"/>
          <w:szCs w:val="28"/>
        </w:rPr>
      </w:pPr>
      <w:r w:rsidRPr="00D33EE1">
        <w:rPr>
          <w:rFonts w:ascii="Arial" w:hAnsi="Arial" w:cs="Arial"/>
          <w:color w:val="000000"/>
          <w:spacing w:val="-4"/>
          <w:sz w:val="28"/>
          <w:szCs w:val="28"/>
        </w:rPr>
        <w:t xml:space="preserve">Рассмотрим подробно модель Окамуры. Этот метод широко используется в инженерной практике, т. к. не требует сложных вычислений и тщательной теоретической подготовки. Многие параметры здесь выражены в явном виде, что удобно при расчёте. </w:t>
      </w:r>
    </w:p>
    <w:p w:rsidR="00001184" w:rsidRPr="00D33EE1" w:rsidRDefault="00677FE0" w:rsidP="00677FE0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>П</w:t>
      </w:r>
      <w:r w:rsidR="00001184" w:rsidRPr="00D33EE1">
        <w:rPr>
          <w:rFonts w:ascii="Arial" w:hAnsi="Arial" w:cs="Arial"/>
          <w:sz w:val="28"/>
          <w:szCs w:val="28"/>
        </w:rPr>
        <w:t>редмето</w:t>
      </w:r>
      <w:r w:rsidRPr="00D33EE1">
        <w:rPr>
          <w:rFonts w:ascii="Arial" w:hAnsi="Arial" w:cs="Arial"/>
          <w:sz w:val="28"/>
          <w:szCs w:val="28"/>
        </w:rPr>
        <w:t>м   для   оценки   зоны обслуживания</w:t>
      </w:r>
      <w:r w:rsidR="00001184" w:rsidRPr="00D33EE1">
        <w:rPr>
          <w:rFonts w:ascii="Arial" w:hAnsi="Arial" w:cs="Arial"/>
          <w:sz w:val="28"/>
          <w:szCs w:val="28"/>
        </w:rPr>
        <w:t xml:space="preserve">   является определение некоторой территориальной зоны вокруг каждой базовой станции, в пределах которой будет выполняться условие:</w:t>
      </w:r>
    </w:p>
    <w:p w:rsidR="00200D29" w:rsidRPr="00D33EE1" w:rsidRDefault="00200D29" w:rsidP="00001184">
      <w:pPr>
        <w:jc w:val="both"/>
        <w:rPr>
          <w:rFonts w:ascii="Arial" w:hAnsi="Arial" w:cs="Arial"/>
          <w:sz w:val="28"/>
          <w:szCs w:val="28"/>
        </w:rPr>
      </w:pPr>
    </w:p>
    <w:p w:rsidR="00001184" w:rsidRPr="00D33EE1" w:rsidRDefault="00200D29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i/>
          <w:sz w:val="28"/>
          <w:szCs w:val="28"/>
        </w:rPr>
        <w:t xml:space="preserve">                </w:t>
      </w:r>
      <w:r w:rsidR="00D85C74">
        <w:rPr>
          <w:rFonts w:ascii="Arial" w:hAnsi="Arial" w:cs="Arial"/>
          <w:i/>
          <w:sz w:val="28"/>
          <w:szCs w:val="28"/>
        </w:rPr>
        <w:t xml:space="preserve">                     </w:t>
      </w:r>
      <w:r w:rsidRPr="00D33EE1">
        <w:rPr>
          <w:rFonts w:ascii="Arial" w:hAnsi="Arial" w:cs="Arial"/>
          <w:i/>
          <w:sz w:val="28"/>
          <w:szCs w:val="28"/>
        </w:rPr>
        <w:t xml:space="preserve">    </w:t>
      </w:r>
      <w:r w:rsidR="00001184" w:rsidRPr="00D33EE1">
        <w:rPr>
          <w:rFonts w:ascii="Arial" w:hAnsi="Arial" w:cs="Arial"/>
          <w:i/>
          <w:sz w:val="28"/>
          <w:szCs w:val="28"/>
        </w:rPr>
        <w:t>Р &gt; Рр + Р ш.иск.,</w:t>
      </w:r>
      <w:r w:rsidR="00677FE0" w:rsidRPr="00D33EE1">
        <w:rPr>
          <w:rFonts w:ascii="Arial" w:hAnsi="Arial" w:cs="Arial"/>
          <w:sz w:val="28"/>
          <w:szCs w:val="28"/>
        </w:rPr>
        <w:tab/>
      </w:r>
      <w:r w:rsidR="00677FE0" w:rsidRPr="00D33EE1">
        <w:rPr>
          <w:rFonts w:ascii="Arial" w:hAnsi="Arial" w:cs="Arial"/>
          <w:sz w:val="28"/>
          <w:szCs w:val="28"/>
        </w:rPr>
        <w:tab/>
      </w:r>
      <w:r w:rsidR="00677FE0" w:rsidRPr="00D33EE1">
        <w:rPr>
          <w:rFonts w:ascii="Arial" w:hAnsi="Arial" w:cs="Arial"/>
          <w:sz w:val="28"/>
          <w:szCs w:val="28"/>
        </w:rPr>
        <w:tab/>
        <w:t xml:space="preserve">                </w:t>
      </w:r>
      <w:r w:rsidR="00D85C74">
        <w:rPr>
          <w:rFonts w:ascii="Arial" w:hAnsi="Arial" w:cs="Arial"/>
          <w:sz w:val="28"/>
          <w:szCs w:val="28"/>
        </w:rPr>
        <w:t xml:space="preserve">  (4</w:t>
      </w:r>
      <w:r w:rsidR="00001184" w:rsidRPr="00D33EE1">
        <w:rPr>
          <w:rFonts w:ascii="Arial" w:hAnsi="Arial" w:cs="Arial"/>
          <w:sz w:val="28"/>
          <w:szCs w:val="28"/>
        </w:rPr>
        <w:t>.</w:t>
      </w:r>
      <w:r w:rsidR="00677FE0" w:rsidRPr="00D33EE1">
        <w:rPr>
          <w:rFonts w:ascii="Arial" w:hAnsi="Arial" w:cs="Arial"/>
          <w:sz w:val="28"/>
          <w:szCs w:val="28"/>
        </w:rPr>
        <w:t>2</w:t>
      </w:r>
      <w:r w:rsidR="00001184" w:rsidRPr="00D33EE1">
        <w:rPr>
          <w:rFonts w:ascii="Arial" w:hAnsi="Arial" w:cs="Arial"/>
          <w:sz w:val="28"/>
          <w:szCs w:val="28"/>
        </w:rPr>
        <w:t>1)</w:t>
      </w:r>
    </w:p>
    <w:p w:rsidR="00200D29" w:rsidRPr="00D33EE1" w:rsidRDefault="00200D29" w:rsidP="00001184">
      <w:pPr>
        <w:jc w:val="both"/>
        <w:rPr>
          <w:rFonts w:ascii="Arial" w:hAnsi="Arial" w:cs="Arial"/>
          <w:sz w:val="28"/>
          <w:szCs w:val="28"/>
        </w:rPr>
      </w:pPr>
    </w:p>
    <w:p w:rsidR="00200D29" w:rsidRPr="00D33EE1" w:rsidRDefault="00001184" w:rsidP="00200D29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  <w:t>Главным    элементом    таких    оценок    являются    расчеты    энергетики отдельных радиолиний между базовыми и абонентскими станциями.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lastRenderedPageBreak/>
        <w:tab/>
        <w:t>Уравнение радиосвязи для «идеальной» радиотрассы:</w:t>
      </w:r>
    </w:p>
    <w:p w:rsidR="00200D29" w:rsidRPr="00D33EE1" w:rsidRDefault="00200D29" w:rsidP="00001184">
      <w:pPr>
        <w:jc w:val="both"/>
        <w:rPr>
          <w:rFonts w:ascii="Arial" w:hAnsi="Arial" w:cs="Arial"/>
          <w:sz w:val="28"/>
          <w:szCs w:val="28"/>
        </w:rPr>
      </w:pPr>
    </w:p>
    <w:p w:rsidR="00001184" w:rsidRPr="00D33EE1" w:rsidRDefault="00D85C74" w:rsidP="00001184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 xml:space="preserve">              </w:t>
      </w:r>
      <w:r w:rsidR="00200D29" w:rsidRPr="00D33EE1">
        <w:rPr>
          <w:rFonts w:ascii="Arial" w:hAnsi="Arial" w:cs="Arial"/>
          <w:i/>
          <w:sz w:val="28"/>
          <w:szCs w:val="28"/>
        </w:rPr>
        <w:t xml:space="preserve"> </w:t>
      </w:r>
      <w:r w:rsidR="00001184" w:rsidRPr="00D33EE1">
        <w:rPr>
          <w:rFonts w:ascii="Arial" w:hAnsi="Arial" w:cs="Arial"/>
          <w:i/>
          <w:sz w:val="28"/>
          <w:szCs w:val="28"/>
        </w:rPr>
        <w:t>Рсв. = Ризл. +   Dпep. + Dnp. +   Lcв.</w:t>
      </w:r>
      <w:r w:rsidR="00001184" w:rsidRPr="00D33EE1">
        <w:rPr>
          <w:rFonts w:ascii="Arial" w:hAnsi="Arial" w:cs="Arial"/>
          <w:sz w:val="28"/>
          <w:szCs w:val="28"/>
        </w:rPr>
        <w:t xml:space="preserve"> , (дБ/Вт)</w:t>
      </w:r>
      <w:r w:rsidR="00677FE0" w:rsidRPr="00D33EE1">
        <w:rPr>
          <w:rFonts w:ascii="Arial" w:hAnsi="Arial" w:cs="Arial"/>
          <w:sz w:val="28"/>
          <w:szCs w:val="28"/>
        </w:rPr>
        <w:tab/>
      </w:r>
      <w:r w:rsidR="00677FE0" w:rsidRPr="00D33EE1">
        <w:rPr>
          <w:rFonts w:ascii="Arial" w:hAnsi="Arial" w:cs="Arial"/>
          <w:sz w:val="28"/>
          <w:szCs w:val="28"/>
        </w:rPr>
        <w:tab/>
        <w:t xml:space="preserve">     </w:t>
      </w:r>
      <w:r>
        <w:rPr>
          <w:rFonts w:ascii="Arial" w:hAnsi="Arial" w:cs="Arial"/>
          <w:sz w:val="28"/>
          <w:szCs w:val="28"/>
        </w:rPr>
        <w:t xml:space="preserve">    (4</w:t>
      </w:r>
      <w:r w:rsidR="00001184" w:rsidRPr="00D33EE1">
        <w:rPr>
          <w:rFonts w:ascii="Arial" w:hAnsi="Arial" w:cs="Arial"/>
          <w:sz w:val="28"/>
          <w:szCs w:val="28"/>
        </w:rPr>
        <w:t>.2</w:t>
      </w:r>
      <w:r w:rsidR="00677FE0" w:rsidRPr="00D33EE1">
        <w:rPr>
          <w:rFonts w:ascii="Arial" w:hAnsi="Arial" w:cs="Arial"/>
          <w:sz w:val="28"/>
          <w:szCs w:val="28"/>
        </w:rPr>
        <w:t>2</w:t>
      </w:r>
      <w:r w:rsidR="00001184" w:rsidRPr="00D33EE1">
        <w:rPr>
          <w:rFonts w:ascii="Arial" w:hAnsi="Arial" w:cs="Arial"/>
          <w:sz w:val="28"/>
          <w:szCs w:val="28"/>
        </w:rPr>
        <w:t>)</w:t>
      </w:r>
    </w:p>
    <w:p w:rsidR="00200D29" w:rsidRPr="00D33EE1" w:rsidRDefault="00200D29" w:rsidP="00001184">
      <w:pPr>
        <w:jc w:val="both"/>
        <w:rPr>
          <w:rFonts w:ascii="Arial" w:hAnsi="Arial" w:cs="Arial"/>
          <w:sz w:val="28"/>
          <w:szCs w:val="28"/>
        </w:rPr>
      </w:pP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 xml:space="preserve">где:    Ризл. - выходная мощность передатчика БС, 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</w:r>
      <w:r w:rsidR="00200D29" w:rsidRPr="00D33EE1">
        <w:rPr>
          <w:rFonts w:ascii="Arial" w:hAnsi="Arial" w:cs="Arial"/>
          <w:sz w:val="28"/>
          <w:szCs w:val="28"/>
        </w:rPr>
        <w:t xml:space="preserve"> </w:t>
      </w:r>
      <w:r w:rsidRPr="00D33EE1">
        <w:rPr>
          <w:rFonts w:ascii="Arial" w:hAnsi="Arial" w:cs="Arial"/>
          <w:sz w:val="28"/>
          <w:szCs w:val="28"/>
        </w:rPr>
        <w:t>Dпep - коэффициент усиления передающей антенны БС,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</w:r>
      <w:r w:rsidR="00200D29" w:rsidRPr="00D33EE1">
        <w:rPr>
          <w:rFonts w:ascii="Arial" w:hAnsi="Arial" w:cs="Arial"/>
          <w:sz w:val="28"/>
          <w:szCs w:val="28"/>
        </w:rPr>
        <w:t xml:space="preserve"> </w:t>
      </w:r>
      <w:r w:rsidRPr="00D33EE1">
        <w:rPr>
          <w:rFonts w:ascii="Arial" w:hAnsi="Arial" w:cs="Arial"/>
          <w:sz w:val="28"/>
          <w:szCs w:val="28"/>
        </w:rPr>
        <w:t>Dпp - коэффициент усиления приемной антенны,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</w:r>
      <w:r w:rsidR="00200D29" w:rsidRPr="00D33EE1">
        <w:rPr>
          <w:rFonts w:ascii="Arial" w:hAnsi="Arial" w:cs="Arial"/>
          <w:sz w:val="28"/>
          <w:szCs w:val="28"/>
        </w:rPr>
        <w:t xml:space="preserve"> </w:t>
      </w:r>
      <w:r w:rsidRPr="00D33EE1">
        <w:rPr>
          <w:rFonts w:ascii="Arial" w:hAnsi="Arial" w:cs="Arial"/>
          <w:sz w:val="28"/>
          <w:szCs w:val="28"/>
        </w:rPr>
        <w:t xml:space="preserve">Lcв - это   потери   сигнала   при   распространении   в   свободном </w:t>
      </w:r>
      <w:r w:rsidRPr="00D33EE1">
        <w:rPr>
          <w:rFonts w:ascii="Arial" w:hAnsi="Arial" w:cs="Arial"/>
          <w:sz w:val="28"/>
          <w:szCs w:val="28"/>
        </w:rPr>
        <w:tab/>
      </w:r>
      <w:r w:rsidR="00200D29" w:rsidRPr="00D33EE1">
        <w:rPr>
          <w:rFonts w:ascii="Arial" w:hAnsi="Arial" w:cs="Arial"/>
          <w:sz w:val="28"/>
          <w:szCs w:val="28"/>
        </w:rPr>
        <w:t xml:space="preserve"> </w:t>
      </w:r>
      <w:r w:rsidRPr="00D33EE1">
        <w:rPr>
          <w:rFonts w:ascii="Arial" w:hAnsi="Arial" w:cs="Arial"/>
          <w:sz w:val="28"/>
          <w:szCs w:val="28"/>
        </w:rPr>
        <w:t>пространстве.</w:t>
      </w:r>
    </w:p>
    <w:p w:rsidR="00200D29" w:rsidRPr="00D33EE1" w:rsidRDefault="00200D29" w:rsidP="00001184">
      <w:pPr>
        <w:jc w:val="both"/>
        <w:rPr>
          <w:rFonts w:ascii="Arial" w:hAnsi="Arial" w:cs="Arial"/>
          <w:sz w:val="28"/>
          <w:szCs w:val="28"/>
        </w:rPr>
      </w:pPr>
    </w:p>
    <w:p w:rsidR="00001184" w:rsidRPr="00D33EE1" w:rsidRDefault="00200D29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 xml:space="preserve">                         </w:t>
      </w:r>
      <w:r w:rsidR="00001184" w:rsidRPr="00D33EE1">
        <w:rPr>
          <w:rFonts w:ascii="Arial" w:hAnsi="Arial" w:cs="Arial"/>
          <w:position w:val="-24"/>
          <w:sz w:val="28"/>
          <w:szCs w:val="28"/>
        </w:rPr>
        <w:object w:dxaOrig="3200" w:dyaOrig="620">
          <v:shape id="_x0000_i1027" type="#_x0000_t75" style="width:201.6pt;height:35.7pt" o:ole="">
            <v:imagedata r:id="rId12" o:title=""/>
          </v:shape>
          <o:OLEObject Type="Embed" ProgID="Equation.3" ShapeID="_x0000_i1027" DrawAspect="Content" ObjectID="_1584003626" r:id="rId13"/>
        </w:object>
      </w:r>
      <w:r w:rsidR="00001184" w:rsidRPr="00D33EE1">
        <w:rPr>
          <w:rFonts w:ascii="Arial" w:hAnsi="Arial" w:cs="Arial"/>
          <w:sz w:val="28"/>
          <w:szCs w:val="28"/>
        </w:rPr>
        <w:t>,(дБ)</w:t>
      </w:r>
      <w:r w:rsidR="00001184" w:rsidRPr="00D33EE1">
        <w:rPr>
          <w:rFonts w:ascii="Arial" w:hAnsi="Arial" w:cs="Arial"/>
          <w:sz w:val="28"/>
          <w:szCs w:val="28"/>
        </w:rPr>
        <w:tab/>
      </w:r>
      <w:r w:rsidR="00001184" w:rsidRPr="00D33EE1">
        <w:rPr>
          <w:rFonts w:ascii="Arial" w:hAnsi="Arial" w:cs="Arial"/>
          <w:sz w:val="28"/>
          <w:szCs w:val="28"/>
        </w:rPr>
        <w:tab/>
      </w:r>
      <w:r w:rsidR="00001184" w:rsidRPr="00D33EE1">
        <w:rPr>
          <w:rFonts w:ascii="Arial" w:hAnsi="Arial" w:cs="Arial"/>
          <w:sz w:val="28"/>
          <w:szCs w:val="28"/>
        </w:rPr>
        <w:tab/>
      </w:r>
      <w:r w:rsidR="00D85C74">
        <w:rPr>
          <w:rFonts w:ascii="Arial" w:hAnsi="Arial" w:cs="Arial"/>
          <w:sz w:val="28"/>
          <w:szCs w:val="28"/>
        </w:rPr>
        <w:t xml:space="preserve">     (4</w:t>
      </w:r>
      <w:r w:rsidR="00001184" w:rsidRPr="00D33EE1">
        <w:rPr>
          <w:rFonts w:ascii="Arial" w:hAnsi="Arial" w:cs="Arial"/>
          <w:sz w:val="28"/>
          <w:szCs w:val="28"/>
        </w:rPr>
        <w:t>.</w:t>
      </w:r>
      <w:r w:rsidR="00677FE0" w:rsidRPr="00D33EE1">
        <w:rPr>
          <w:rFonts w:ascii="Arial" w:hAnsi="Arial" w:cs="Arial"/>
          <w:sz w:val="28"/>
          <w:szCs w:val="28"/>
        </w:rPr>
        <w:t>2</w:t>
      </w:r>
      <w:r w:rsidR="00001184" w:rsidRPr="00D33EE1">
        <w:rPr>
          <w:rFonts w:ascii="Arial" w:hAnsi="Arial" w:cs="Arial"/>
          <w:sz w:val="28"/>
          <w:szCs w:val="28"/>
        </w:rPr>
        <w:t xml:space="preserve">3)   </w:t>
      </w:r>
    </w:p>
    <w:p w:rsidR="00200D29" w:rsidRPr="00D33EE1" w:rsidRDefault="00200D29" w:rsidP="00001184">
      <w:pPr>
        <w:jc w:val="both"/>
        <w:rPr>
          <w:rFonts w:ascii="Arial" w:hAnsi="Arial" w:cs="Arial"/>
          <w:sz w:val="28"/>
          <w:szCs w:val="28"/>
        </w:rPr>
      </w:pP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 xml:space="preserve">где:   </w:t>
      </w:r>
      <w:r w:rsidRPr="00D33EE1">
        <w:rPr>
          <w:rFonts w:ascii="Arial" w:hAnsi="Arial" w:cs="Arial"/>
          <w:position w:val="-6"/>
          <w:sz w:val="28"/>
          <w:szCs w:val="28"/>
        </w:rPr>
        <w:object w:dxaOrig="220" w:dyaOrig="279">
          <v:shape id="_x0000_i1028" type="#_x0000_t75" style="width:11.5pt;height:14.4pt" o:ole="">
            <v:imagedata r:id="rId14" o:title=""/>
          </v:shape>
          <o:OLEObject Type="Embed" ProgID="Equation.3" ShapeID="_x0000_i1028" DrawAspect="Content" ObjectID="_1584003627" r:id="rId15"/>
        </w:object>
      </w:r>
      <w:r w:rsidRPr="00D33EE1">
        <w:rPr>
          <w:rFonts w:ascii="Arial" w:hAnsi="Arial" w:cs="Arial"/>
          <w:sz w:val="28"/>
          <w:szCs w:val="28"/>
        </w:rPr>
        <w:t xml:space="preserve"> - длина волны в метрах.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  <w:t>d - расстояние между БС и МС в метрах.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  <w:t>Одним     из     сложнейших     вопросов     является     учет     особенностей распространения   радиоволн   от   передающей   антенны   БС   до   радиостанции  абонента в реальных условиях.</w:t>
      </w:r>
    </w:p>
    <w:p w:rsidR="00001184" w:rsidRPr="00D33EE1" w:rsidRDefault="00001184" w:rsidP="00677FE0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</w:r>
      <w:r w:rsidR="00677FE0" w:rsidRPr="00D33EE1">
        <w:rPr>
          <w:rFonts w:ascii="Arial" w:hAnsi="Arial" w:cs="Arial"/>
          <w:sz w:val="28"/>
          <w:szCs w:val="28"/>
        </w:rPr>
        <w:t>Р</w:t>
      </w:r>
      <w:r w:rsidRPr="00D33EE1">
        <w:rPr>
          <w:rFonts w:ascii="Arial" w:hAnsi="Arial" w:cs="Arial"/>
          <w:sz w:val="28"/>
          <w:szCs w:val="28"/>
        </w:rPr>
        <w:t>аспространение радиоволн между  объектами радиосвязи обычно описываются физическими и математическими моделями. Изменения уровней сигналов на небольших площадях были исследованы японским ученым Окамура, сформулировавшим статистическую модель, согласно которой уровень сигнала на выходе приемной антенны может быть определен с учетом параметров предполагаемой зоны обслуживания, а именно: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>- степени пересеченности рельефа мес</w:t>
      </w:r>
      <w:r w:rsidR="00C63F9F">
        <w:rPr>
          <w:rFonts w:ascii="Arial" w:hAnsi="Arial" w:cs="Arial"/>
          <w:sz w:val="28"/>
          <w:szCs w:val="28"/>
        </w:rPr>
        <w:t xml:space="preserve">тности, определяемой перепадами </w:t>
      </w:r>
      <w:r w:rsidRPr="00D33EE1">
        <w:rPr>
          <w:rFonts w:ascii="Arial" w:hAnsi="Arial" w:cs="Arial"/>
          <w:sz w:val="28"/>
          <w:szCs w:val="28"/>
        </w:rPr>
        <w:t>высот на некоторой дистанции;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>- характера    местности    на    обслуживаемой    территории    (открытое</w:t>
      </w:r>
      <w:r w:rsidRPr="00D33EE1">
        <w:rPr>
          <w:rFonts w:ascii="Arial" w:hAnsi="Arial" w:cs="Arial"/>
          <w:sz w:val="28"/>
          <w:szCs w:val="28"/>
        </w:rPr>
        <w:br/>
        <w:t>пространство, сельская местность, пригород, город);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  <w:t>Однако  следует  отметить,  что расчет  зоны   обслуживания  по  методу Окамура, предусматривает определение ее предполагаемых размеров в условиях прямой видимости между базовой и абонентской радиостанциями, и не учитывает естественных или искусственных препятствий на трассе БС - МС, определяющих явление областей тени, связь в которых невозможна. Поэтому расчеты по этой методике показывают лишь возможные границы зоны радиосвязи, а получение реальной  картины   обеспечивается  дополнительными  расчетами  при  наличии данных по застройке или препятствиях на исследуемой трассе.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  <w:t>Как  уже   было   отмечено,   условием   устойчивой  радиосвязи   является выполнение на всей территории обслуживания неравенства Р &gt; Рр. + Рш.иск.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  <w:t xml:space="preserve">Если предположить, что базовая станция располагается в центре зоны обслуживания и характер местности одинаков, то средний уровень </w:t>
      </w:r>
      <w:r w:rsidRPr="00D33EE1">
        <w:rPr>
          <w:rFonts w:ascii="Arial" w:hAnsi="Arial" w:cs="Arial"/>
          <w:sz w:val="28"/>
          <w:szCs w:val="28"/>
        </w:rPr>
        <w:lastRenderedPageBreak/>
        <w:t>мощности сигнала   на   выходе   приемной   антенны   может  быть  определен   следующим образом:</w:t>
      </w:r>
      <w:r w:rsidRPr="00D33EE1">
        <w:rPr>
          <w:rFonts w:ascii="Arial" w:hAnsi="Arial" w:cs="Arial"/>
          <w:position w:val="-10"/>
          <w:sz w:val="28"/>
          <w:szCs w:val="28"/>
        </w:rPr>
        <w:object w:dxaOrig="180" w:dyaOrig="340">
          <v:shape id="_x0000_i1029" type="#_x0000_t75" style="width:8.65pt;height:17.3pt" o:ole="">
            <v:imagedata r:id="rId16" o:title=""/>
          </v:shape>
          <o:OLEObject Type="Embed" ProgID="Equation.3" ShapeID="_x0000_i1029" DrawAspect="Content" ObjectID="_1584003628" r:id="rId17"/>
        </w:object>
      </w:r>
    </w:p>
    <w:p w:rsidR="00677FE0" w:rsidRPr="00D33EE1" w:rsidRDefault="00677FE0" w:rsidP="00001184">
      <w:pPr>
        <w:jc w:val="both"/>
        <w:rPr>
          <w:rFonts w:ascii="Arial" w:hAnsi="Arial" w:cs="Arial"/>
          <w:sz w:val="28"/>
          <w:szCs w:val="28"/>
        </w:rPr>
      </w:pPr>
    </w:p>
    <w:p w:rsidR="00001184" w:rsidRPr="00D33EE1" w:rsidRDefault="00D85C74" w:rsidP="00001184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 xml:space="preserve">   </w:t>
      </w:r>
      <w:r w:rsidR="00677FE0" w:rsidRPr="00D33EE1">
        <w:rPr>
          <w:rFonts w:ascii="Arial" w:hAnsi="Arial" w:cs="Arial"/>
          <w:i/>
          <w:sz w:val="28"/>
          <w:szCs w:val="28"/>
        </w:rPr>
        <w:t xml:space="preserve"> </w:t>
      </w:r>
      <w:r w:rsidR="00001184" w:rsidRPr="00D33EE1">
        <w:rPr>
          <w:rFonts w:ascii="Arial" w:hAnsi="Arial" w:cs="Arial"/>
          <w:i/>
          <w:sz w:val="28"/>
          <w:szCs w:val="28"/>
        </w:rPr>
        <w:t>Рпр. = Рсв -</w:t>
      </w:r>
      <w:r w:rsidR="00001184" w:rsidRPr="00D33EE1">
        <w:rPr>
          <w:rFonts w:ascii="Arial" w:hAnsi="Arial" w:cs="Arial"/>
          <w:i/>
          <w:sz w:val="28"/>
          <w:szCs w:val="28"/>
          <w:lang w:val="en-US"/>
        </w:rPr>
        <w:t>Am</w:t>
      </w:r>
      <w:r w:rsidR="00001184" w:rsidRPr="00D33EE1">
        <w:rPr>
          <w:rFonts w:ascii="Arial" w:hAnsi="Arial" w:cs="Arial"/>
          <w:i/>
          <w:sz w:val="28"/>
          <w:szCs w:val="28"/>
        </w:rPr>
        <w:t>(</w:t>
      </w:r>
      <w:r w:rsidR="00001184" w:rsidRPr="00D33EE1">
        <w:rPr>
          <w:rFonts w:ascii="Arial" w:hAnsi="Arial" w:cs="Arial"/>
          <w:i/>
          <w:sz w:val="28"/>
          <w:szCs w:val="28"/>
          <w:lang w:val="en-US"/>
        </w:rPr>
        <w:t>f</w:t>
      </w:r>
      <w:r w:rsidR="00001184" w:rsidRPr="00D33EE1">
        <w:rPr>
          <w:rFonts w:ascii="Arial" w:hAnsi="Arial" w:cs="Arial"/>
          <w:i/>
          <w:sz w:val="28"/>
          <w:szCs w:val="28"/>
        </w:rPr>
        <w:t>,</w:t>
      </w:r>
      <w:r w:rsidR="00001184" w:rsidRPr="00D33EE1">
        <w:rPr>
          <w:rFonts w:ascii="Arial" w:hAnsi="Arial" w:cs="Arial"/>
          <w:i/>
          <w:sz w:val="28"/>
          <w:szCs w:val="28"/>
          <w:lang w:val="en-US"/>
        </w:rPr>
        <w:t>d</w:t>
      </w:r>
      <w:r w:rsidR="00001184" w:rsidRPr="00D33EE1">
        <w:rPr>
          <w:rFonts w:ascii="Arial" w:hAnsi="Arial" w:cs="Arial"/>
          <w:i/>
          <w:sz w:val="28"/>
          <w:szCs w:val="28"/>
        </w:rPr>
        <w:t xml:space="preserve">) + </w:t>
      </w:r>
      <w:r w:rsidR="00001184" w:rsidRPr="00D33EE1">
        <w:rPr>
          <w:rFonts w:ascii="Arial" w:hAnsi="Arial" w:cs="Arial"/>
          <w:i/>
          <w:sz w:val="28"/>
          <w:szCs w:val="28"/>
          <w:lang w:val="en-US"/>
        </w:rPr>
        <w:t>Hm</w:t>
      </w:r>
      <w:r w:rsidR="00001184" w:rsidRPr="00D33EE1">
        <w:rPr>
          <w:rFonts w:ascii="Arial" w:hAnsi="Arial" w:cs="Arial"/>
          <w:i/>
          <w:sz w:val="28"/>
          <w:szCs w:val="28"/>
        </w:rPr>
        <w:t>(</w:t>
      </w:r>
      <w:r w:rsidR="00001184" w:rsidRPr="00D33EE1">
        <w:rPr>
          <w:rFonts w:ascii="Arial" w:hAnsi="Arial" w:cs="Arial"/>
          <w:i/>
          <w:sz w:val="28"/>
          <w:szCs w:val="28"/>
          <w:lang w:val="en-US"/>
        </w:rPr>
        <w:t>hl</w:t>
      </w:r>
      <w:r w:rsidR="00001184" w:rsidRPr="00D33EE1">
        <w:rPr>
          <w:rFonts w:ascii="Arial" w:hAnsi="Arial" w:cs="Arial"/>
          <w:i/>
          <w:sz w:val="28"/>
          <w:szCs w:val="28"/>
        </w:rPr>
        <w:t xml:space="preserve">) + </w:t>
      </w:r>
      <w:r w:rsidR="00001184" w:rsidRPr="00D33EE1">
        <w:rPr>
          <w:rFonts w:ascii="Arial" w:hAnsi="Arial" w:cs="Arial"/>
          <w:i/>
          <w:sz w:val="28"/>
          <w:szCs w:val="28"/>
          <w:lang w:val="en-US"/>
        </w:rPr>
        <w:t>Hm</w:t>
      </w:r>
      <w:r w:rsidR="00001184" w:rsidRPr="00D33EE1">
        <w:rPr>
          <w:rFonts w:ascii="Arial" w:hAnsi="Arial" w:cs="Arial"/>
          <w:i/>
          <w:sz w:val="28"/>
          <w:szCs w:val="28"/>
        </w:rPr>
        <w:t>(</w:t>
      </w:r>
      <w:r w:rsidR="00001184" w:rsidRPr="00D33EE1">
        <w:rPr>
          <w:rFonts w:ascii="Arial" w:hAnsi="Arial" w:cs="Arial"/>
          <w:i/>
          <w:sz w:val="28"/>
          <w:szCs w:val="28"/>
          <w:lang w:val="en-US"/>
        </w:rPr>
        <w:t>h</w:t>
      </w:r>
      <w:r w:rsidR="00001184" w:rsidRPr="00D33EE1">
        <w:rPr>
          <w:rFonts w:ascii="Arial" w:hAnsi="Arial" w:cs="Arial"/>
          <w:i/>
          <w:sz w:val="28"/>
          <w:szCs w:val="28"/>
        </w:rPr>
        <w:t>2),</w:t>
      </w:r>
      <w:r w:rsidR="00001184" w:rsidRPr="00D33EE1">
        <w:rPr>
          <w:rFonts w:ascii="Arial" w:hAnsi="Arial" w:cs="Arial"/>
          <w:sz w:val="28"/>
          <w:szCs w:val="28"/>
        </w:rPr>
        <w:t xml:space="preserve"> (дБ/Вт)</w:t>
      </w:r>
      <w:r w:rsidR="00001184" w:rsidRPr="00D33EE1">
        <w:rPr>
          <w:rFonts w:ascii="Arial" w:hAnsi="Arial" w:cs="Arial"/>
          <w:sz w:val="28"/>
          <w:szCs w:val="28"/>
        </w:rPr>
        <w:tab/>
      </w:r>
      <w:r w:rsidR="00001184" w:rsidRPr="00D33EE1">
        <w:rPr>
          <w:rFonts w:ascii="Arial" w:hAnsi="Arial" w:cs="Arial"/>
          <w:sz w:val="28"/>
          <w:szCs w:val="28"/>
        </w:rPr>
        <w:tab/>
      </w:r>
      <w:r w:rsidR="00001184" w:rsidRPr="00D33EE1">
        <w:rPr>
          <w:rFonts w:ascii="Arial" w:hAnsi="Arial" w:cs="Arial"/>
          <w:sz w:val="28"/>
          <w:szCs w:val="28"/>
        </w:rPr>
        <w:tab/>
      </w:r>
      <w:r w:rsidR="00677FE0" w:rsidRPr="00D33EE1">
        <w:rPr>
          <w:rFonts w:ascii="Arial" w:hAnsi="Arial" w:cs="Arial"/>
          <w:sz w:val="28"/>
          <w:szCs w:val="28"/>
        </w:rPr>
        <w:t xml:space="preserve">     </w:t>
      </w:r>
      <w:r w:rsidR="00042ECB" w:rsidRPr="00D33EE1">
        <w:rPr>
          <w:rFonts w:ascii="Arial" w:hAnsi="Arial" w:cs="Arial"/>
          <w:sz w:val="28"/>
          <w:szCs w:val="28"/>
        </w:rPr>
        <w:t xml:space="preserve">       </w:t>
      </w:r>
      <w:r>
        <w:rPr>
          <w:rFonts w:ascii="Arial" w:hAnsi="Arial" w:cs="Arial"/>
          <w:sz w:val="28"/>
          <w:szCs w:val="28"/>
        </w:rPr>
        <w:t xml:space="preserve"> (4</w:t>
      </w:r>
      <w:r w:rsidR="00001184" w:rsidRPr="00D33EE1">
        <w:rPr>
          <w:rFonts w:ascii="Arial" w:hAnsi="Arial" w:cs="Arial"/>
          <w:sz w:val="28"/>
          <w:szCs w:val="28"/>
        </w:rPr>
        <w:t>.</w:t>
      </w:r>
      <w:r w:rsidR="00677FE0" w:rsidRPr="00D33EE1">
        <w:rPr>
          <w:rFonts w:ascii="Arial" w:hAnsi="Arial" w:cs="Arial"/>
          <w:sz w:val="28"/>
          <w:szCs w:val="28"/>
        </w:rPr>
        <w:t>2</w:t>
      </w:r>
      <w:r w:rsidR="00001184" w:rsidRPr="00D33EE1">
        <w:rPr>
          <w:rFonts w:ascii="Arial" w:hAnsi="Arial" w:cs="Arial"/>
          <w:sz w:val="28"/>
          <w:szCs w:val="28"/>
        </w:rPr>
        <w:t>4)</w:t>
      </w:r>
    </w:p>
    <w:p w:rsidR="00677FE0" w:rsidRPr="00D33EE1" w:rsidRDefault="00677FE0" w:rsidP="00001184">
      <w:pPr>
        <w:jc w:val="both"/>
        <w:rPr>
          <w:rFonts w:ascii="Arial" w:hAnsi="Arial" w:cs="Arial"/>
          <w:sz w:val="28"/>
          <w:szCs w:val="28"/>
        </w:rPr>
      </w:pP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 xml:space="preserve">где: Hm(h1) - поправочный коэффициент учета высоты подвеса антенны, </w:t>
      </w:r>
      <w:r w:rsidRPr="00D33EE1">
        <w:rPr>
          <w:rFonts w:ascii="Arial" w:hAnsi="Arial" w:cs="Arial"/>
          <w:sz w:val="28"/>
          <w:szCs w:val="28"/>
        </w:rPr>
        <w:tab/>
        <w:t>базовой станции;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  <w:t>Hm(h2) - поправочный коэффициент учета высоты подвеса антенны МС;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  <w:t xml:space="preserve">Am(f,d) - среднее значение затухания для городского района, зависящее </w:t>
      </w:r>
      <w:r w:rsidRPr="00D33EE1">
        <w:rPr>
          <w:rFonts w:ascii="Arial" w:hAnsi="Arial" w:cs="Arial"/>
          <w:sz w:val="28"/>
          <w:szCs w:val="28"/>
        </w:rPr>
        <w:tab/>
        <w:t xml:space="preserve">от </w:t>
      </w:r>
      <w:r w:rsidRPr="00D33EE1">
        <w:rPr>
          <w:rFonts w:ascii="Arial" w:hAnsi="Arial" w:cs="Arial"/>
          <w:sz w:val="28"/>
          <w:szCs w:val="28"/>
        </w:rPr>
        <w:tab/>
        <w:t xml:space="preserve">частоты сигнала f и расстояния d между МС и БС. Определяется </w:t>
      </w:r>
      <w:r w:rsidRPr="00D33EE1">
        <w:rPr>
          <w:rFonts w:ascii="Arial" w:hAnsi="Arial" w:cs="Arial"/>
          <w:sz w:val="28"/>
          <w:szCs w:val="28"/>
        </w:rPr>
        <w:tab/>
        <w:t xml:space="preserve">по </w:t>
      </w:r>
      <w:r w:rsidRPr="00D33EE1">
        <w:rPr>
          <w:rFonts w:ascii="Arial" w:hAnsi="Arial" w:cs="Arial"/>
          <w:sz w:val="28"/>
          <w:szCs w:val="28"/>
        </w:rPr>
        <w:tab/>
      </w:r>
      <w:r w:rsidR="002F7741" w:rsidRPr="00D33EE1">
        <w:rPr>
          <w:rFonts w:ascii="Arial" w:hAnsi="Arial" w:cs="Arial"/>
          <w:sz w:val="28"/>
          <w:szCs w:val="28"/>
        </w:rPr>
        <w:t>рисунку</w:t>
      </w:r>
      <w:r w:rsidRPr="00D33EE1">
        <w:rPr>
          <w:rFonts w:ascii="Arial" w:hAnsi="Arial" w:cs="Arial"/>
          <w:sz w:val="28"/>
          <w:szCs w:val="28"/>
        </w:rPr>
        <w:t xml:space="preserve"> </w:t>
      </w:r>
      <w:r w:rsidR="00D85C74">
        <w:rPr>
          <w:rFonts w:ascii="Arial" w:hAnsi="Arial" w:cs="Arial"/>
          <w:sz w:val="28"/>
          <w:szCs w:val="28"/>
        </w:rPr>
        <w:t>4.1.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  <w:t xml:space="preserve">Рсв. - мощность на выходе приемной антенны при условии, что сигнал </w:t>
      </w:r>
      <w:r w:rsidRPr="00D33EE1">
        <w:rPr>
          <w:rFonts w:ascii="Arial" w:hAnsi="Arial" w:cs="Arial"/>
          <w:sz w:val="28"/>
          <w:szCs w:val="28"/>
        </w:rPr>
        <w:tab/>
        <w:t xml:space="preserve">распространяется в свободном пространстве. Определяется по формуле </w:t>
      </w:r>
      <w:r w:rsidR="00D85C74">
        <w:rPr>
          <w:rFonts w:ascii="Arial" w:hAnsi="Arial" w:cs="Arial"/>
          <w:sz w:val="28"/>
          <w:szCs w:val="28"/>
        </w:rPr>
        <w:tab/>
        <w:t>(4</w:t>
      </w:r>
      <w:r w:rsidRPr="00D33EE1">
        <w:rPr>
          <w:rFonts w:ascii="Arial" w:hAnsi="Arial" w:cs="Arial"/>
          <w:sz w:val="28"/>
          <w:szCs w:val="28"/>
        </w:rPr>
        <w:t>.</w:t>
      </w:r>
      <w:r w:rsidR="002F7741" w:rsidRPr="00D33EE1">
        <w:rPr>
          <w:rFonts w:ascii="Arial" w:hAnsi="Arial" w:cs="Arial"/>
          <w:sz w:val="28"/>
          <w:szCs w:val="28"/>
        </w:rPr>
        <w:t>2</w:t>
      </w:r>
      <w:r w:rsidRPr="00D33EE1">
        <w:rPr>
          <w:rFonts w:ascii="Arial" w:hAnsi="Arial" w:cs="Arial"/>
          <w:sz w:val="28"/>
          <w:szCs w:val="28"/>
        </w:rPr>
        <w:t>2).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</w:r>
      <w:r w:rsidR="002F7741" w:rsidRPr="00D33EE1">
        <w:rPr>
          <w:rFonts w:ascii="Arial" w:hAnsi="Arial" w:cs="Arial"/>
          <w:sz w:val="28"/>
          <w:szCs w:val="28"/>
        </w:rPr>
        <w:t xml:space="preserve">                                </w:t>
      </w:r>
      <w:r w:rsidRPr="00D33EE1">
        <w:rPr>
          <w:rFonts w:ascii="Arial" w:hAnsi="Arial" w:cs="Arial"/>
          <w:i/>
          <w:sz w:val="28"/>
          <w:szCs w:val="28"/>
          <w:lang w:val="en-US"/>
        </w:rPr>
        <w:t>Hm</w:t>
      </w:r>
      <w:r w:rsidRPr="00D33EE1">
        <w:rPr>
          <w:rFonts w:ascii="Arial" w:hAnsi="Arial" w:cs="Arial"/>
          <w:i/>
          <w:sz w:val="28"/>
          <w:szCs w:val="28"/>
        </w:rPr>
        <w:t>(</w:t>
      </w:r>
      <w:r w:rsidRPr="00D33EE1">
        <w:rPr>
          <w:rFonts w:ascii="Arial" w:hAnsi="Arial" w:cs="Arial"/>
          <w:i/>
          <w:sz w:val="28"/>
          <w:szCs w:val="28"/>
          <w:lang w:val="en-US"/>
        </w:rPr>
        <w:t>hl</w:t>
      </w:r>
      <w:r w:rsidRPr="00D33EE1">
        <w:rPr>
          <w:rFonts w:ascii="Arial" w:hAnsi="Arial" w:cs="Arial"/>
          <w:i/>
          <w:sz w:val="28"/>
          <w:szCs w:val="28"/>
        </w:rPr>
        <w:t>)= 20*</w:t>
      </w:r>
      <w:r w:rsidRPr="00D33EE1">
        <w:rPr>
          <w:rFonts w:ascii="Arial" w:hAnsi="Arial" w:cs="Arial"/>
          <w:i/>
          <w:sz w:val="28"/>
          <w:szCs w:val="28"/>
          <w:lang w:val="en-US"/>
        </w:rPr>
        <w:t>L</w:t>
      </w:r>
      <w:r w:rsidRPr="00D33EE1">
        <w:rPr>
          <w:rFonts w:ascii="Arial" w:hAnsi="Arial" w:cs="Arial"/>
          <w:i/>
          <w:sz w:val="28"/>
          <w:szCs w:val="28"/>
        </w:rPr>
        <w:t>g(</w:t>
      </w:r>
      <w:r w:rsidRPr="00D33EE1">
        <w:rPr>
          <w:rFonts w:ascii="Arial" w:hAnsi="Arial" w:cs="Arial"/>
          <w:i/>
          <w:sz w:val="28"/>
          <w:szCs w:val="28"/>
          <w:lang w:val="en-US"/>
        </w:rPr>
        <w:t>hl</w:t>
      </w:r>
      <w:r w:rsidRPr="00D33EE1">
        <w:rPr>
          <w:rFonts w:ascii="Arial" w:hAnsi="Arial" w:cs="Arial"/>
          <w:i/>
          <w:sz w:val="28"/>
          <w:szCs w:val="28"/>
        </w:rPr>
        <w:t>/200)</w:t>
      </w:r>
      <w:r w:rsidRPr="00D33EE1">
        <w:rPr>
          <w:rFonts w:ascii="Arial" w:hAnsi="Arial" w:cs="Arial"/>
          <w:sz w:val="28"/>
          <w:szCs w:val="28"/>
        </w:rPr>
        <w:t>,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</w:r>
      <w:r w:rsidR="002F7741" w:rsidRPr="00D33EE1">
        <w:rPr>
          <w:rFonts w:ascii="Arial" w:hAnsi="Arial" w:cs="Arial"/>
          <w:sz w:val="28"/>
          <w:szCs w:val="28"/>
        </w:rPr>
        <w:t xml:space="preserve">                                </w:t>
      </w:r>
      <w:r w:rsidRPr="00D33EE1">
        <w:rPr>
          <w:rFonts w:ascii="Arial" w:hAnsi="Arial" w:cs="Arial"/>
          <w:sz w:val="28"/>
          <w:szCs w:val="28"/>
          <w:lang w:val="en-US"/>
        </w:rPr>
        <w:t>hl</w:t>
      </w:r>
      <w:r w:rsidRPr="00D33EE1">
        <w:rPr>
          <w:rFonts w:ascii="Arial" w:hAnsi="Arial" w:cs="Arial"/>
          <w:sz w:val="28"/>
          <w:szCs w:val="28"/>
        </w:rPr>
        <w:t xml:space="preserve"> - высота антенны БС в метрах;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  <w:lang w:val="en-US"/>
        </w:rPr>
      </w:pPr>
      <w:r w:rsidRPr="00D33EE1">
        <w:rPr>
          <w:rFonts w:ascii="Arial" w:hAnsi="Arial" w:cs="Arial"/>
          <w:sz w:val="28"/>
          <w:szCs w:val="28"/>
        </w:rPr>
        <w:tab/>
      </w:r>
      <w:r w:rsidR="002F7741" w:rsidRPr="00D33EE1">
        <w:rPr>
          <w:rFonts w:ascii="Arial" w:hAnsi="Arial" w:cs="Arial"/>
          <w:sz w:val="28"/>
          <w:szCs w:val="28"/>
        </w:rPr>
        <w:t xml:space="preserve">                                </w:t>
      </w:r>
      <w:r w:rsidRPr="00D33EE1">
        <w:rPr>
          <w:rFonts w:ascii="Arial" w:hAnsi="Arial" w:cs="Arial"/>
          <w:i/>
          <w:sz w:val="28"/>
          <w:szCs w:val="28"/>
          <w:lang w:val="en-US"/>
        </w:rPr>
        <w:t>Hm(h2) = 10*lg(h2/3),</w:t>
      </w:r>
      <w:r w:rsidRPr="00D33EE1">
        <w:rPr>
          <w:rFonts w:ascii="Arial" w:hAnsi="Arial" w:cs="Arial"/>
          <w:sz w:val="28"/>
          <w:szCs w:val="28"/>
          <w:lang w:val="en-US"/>
        </w:rPr>
        <w:t xml:space="preserve"> </w:t>
      </w:r>
      <w:r w:rsidRPr="00D33EE1">
        <w:rPr>
          <w:rFonts w:ascii="Arial" w:hAnsi="Arial" w:cs="Arial"/>
          <w:sz w:val="28"/>
          <w:szCs w:val="28"/>
        </w:rPr>
        <w:t>при</w:t>
      </w:r>
      <w:r w:rsidRPr="00D33EE1">
        <w:rPr>
          <w:rFonts w:ascii="Arial" w:hAnsi="Arial" w:cs="Arial"/>
          <w:sz w:val="28"/>
          <w:szCs w:val="28"/>
          <w:lang w:val="en-US"/>
        </w:rPr>
        <w:t xml:space="preserve"> h2&lt;3</w:t>
      </w:r>
      <w:r w:rsidRPr="00D33EE1">
        <w:rPr>
          <w:rFonts w:ascii="Arial" w:hAnsi="Arial" w:cs="Arial"/>
          <w:sz w:val="28"/>
          <w:szCs w:val="28"/>
        </w:rPr>
        <w:t>м</w:t>
      </w:r>
      <w:r w:rsidRPr="00D33EE1">
        <w:rPr>
          <w:rFonts w:ascii="Arial" w:hAnsi="Arial" w:cs="Arial"/>
          <w:sz w:val="28"/>
          <w:szCs w:val="28"/>
          <w:lang w:val="en-US"/>
        </w:rPr>
        <w:t xml:space="preserve">.; 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  <w:lang w:val="en-US"/>
        </w:rPr>
      </w:pPr>
      <w:r w:rsidRPr="00D33EE1">
        <w:rPr>
          <w:rFonts w:ascii="Arial" w:hAnsi="Arial" w:cs="Arial"/>
          <w:sz w:val="28"/>
          <w:szCs w:val="28"/>
          <w:lang w:val="en-US"/>
        </w:rPr>
        <w:tab/>
      </w:r>
      <w:r w:rsidR="002F7741" w:rsidRPr="00D33EE1">
        <w:rPr>
          <w:rFonts w:ascii="Arial" w:hAnsi="Arial" w:cs="Arial"/>
          <w:sz w:val="28"/>
          <w:szCs w:val="28"/>
          <w:lang w:val="en-US"/>
        </w:rPr>
        <w:t xml:space="preserve">                                </w:t>
      </w:r>
      <w:r w:rsidRPr="00D33EE1">
        <w:rPr>
          <w:rFonts w:ascii="Arial" w:hAnsi="Arial" w:cs="Arial"/>
          <w:i/>
          <w:sz w:val="28"/>
          <w:szCs w:val="28"/>
          <w:lang w:val="en-US"/>
        </w:rPr>
        <w:t>Hm(h2) = 20*lg(h2/3),</w:t>
      </w:r>
      <w:r w:rsidRPr="00D33EE1">
        <w:rPr>
          <w:rFonts w:ascii="Arial" w:hAnsi="Arial" w:cs="Arial"/>
          <w:sz w:val="28"/>
          <w:szCs w:val="28"/>
          <w:lang w:val="en-US"/>
        </w:rPr>
        <w:t xml:space="preserve"> </w:t>
      </w:r>
      <w:r w:rsidRPr="00D33EE1">
        <w:rPr>
          <w:rFonts w:ascii="Arial" w:hAnsi="Arial" w:cs="Arial"/>
          <w:sz w:val="28"/>
          <w:szCs w:val="28"/>
        </w:rPr>
        <w:t>при</w:t>
      </w:r>
      <w:r w:rsidRPr="00D33EE1">
        <w:rPr>
          <w:rFonts w:ascii="Arial" w:hAnsi="Arial" w:cs="Arial"/>
          <w:sz w:val="28"/>
          <w:szCs w:val="28"/>
          <w:lang w:val="en-US"/>
        </w:rPr>
        <w:t xml:space="preserve"> h2&gt;3</w:t>
      </w:r>
      <w:r w:rsidRPr="00D33EE1">
        <w:rPr>
          <w:rFonts w:ascii="Arial" w:hAnsi="Arial" w:cs="Arial"/>
          <w:sz w:val="28"/>
          <w:szCs w:val="28"/>
        </w:rPr>
        <w:t>м</w:t>
      </w:r>
      <w:r w:rsidRPr="00D33EE1">
        <w:rPr>
          <w:rFonts w:ascii="Arial" w:hAnsi="Arial" w:cs="Arial"/>
          <w:sz w:val="28"/>
          <w:szCs w:val="28"/>
          <w:lang w:val="en-US"/>
        </w:rPr>
        <w:t>.</w:t>
      </w:r>
    </w:p>
    <w:p w:rsidR="009A3884" w:rsidRPr="00D33EE1" w:rsidRDefault="009A3884" w:rsidP="00001184">
      <w:pPr>
        <w:jc w:val="both"/>
        <w:rPr>
          <w:rFonts w:ascii="Arial" w:hAnsi="Arial" w:cs="Arial"/>
          <w:sz w:val="28"/>
          <w:szCs w:val="28"/>
          <w:lang w:val="en-US"/>
        </w:rPr>
      </w:pPr>
    </w:p>
    <w:p w:rsidR="002F7741" w:rsidRPr="00D33EE1" w:rsidRDefault="00D85C74" w:rsidP="002F7741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Выражение (4</w:t>
      </w:r>
      <w:r w:rsidR="002F7741" w:rsidRPr="00D33EE1">
        <w:rPr>
          <w:rFonts w:ascii="Arial" w:hAnsi="Arial" w:cs="Arial"/>
          <w:sz w:val="28"/>
          <w:szCs w:val="28"/>
        </w:rPr>
        <w:t>.24) справедливо для условий городской застройки с умеренно пересеченным рельефом местности. В случае, если связь осуществляется при характере и рельефе местности,  отличн</w:t>
      </w:r>
      <w:r>
        <w:rPr>
          <w:rFonts w:ascii="Arial" w:hAnsi="Arial" w:cs="Arial"/>
          <w:sz w:val="28"/>
          <w:szCs w:val="28"/>
        </w:rPr>
        <w:t>ых от указанных,  в выражение (4</w:t>
      </w:r>
      <w:r w:rsidR="002F7741" w:rsidRPr="00D33EE1">
        <w:rPr>
          <w:rFonts w:ascii="Arial" w:hAnsi="Arial" w:cs="Arial"/>
          <w:sz w:val="28"/>
          <w:szCs w:val="28"/>
        </w:rPr>
        <w:t>.24) приводятся дополнительные поправочные коэффициенты:</w:t>
      </w:r>
    </w:p>
    <w:p w:rsidR="002F7741" w:rsidRPr="00D33EE1" w:rsidRDefault="002F7741" w:rsidP="002F7741">
      <w:pPr>
        <w:ind w:firstLine="708"/>
        <w:jc w:val="both"/>
        <w:rPr>
          <w:rFonts w:ascii="Arial" w:hAnsi="Arial" w:cs="Arial"/>
          <w:sz w:val="28"/>
          <w:szCs w:val="28"/>
        </w:rPr>
      </w:pPr>
    </w:p>
    <w:p w:rsidR="002F7741" w:rsidRPr="00D33EE1" w:rsidRDefault="00D85C74" w:rsidP="002F7741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                          </w:t>
      </w:r>
      <w:r w:rsidR="002F7741" w:rsidRPr="00D33EE1">
        <w:rPr>
          <w:rFonts w:ascii="Arial" w:hAnsi="Arial" w:cs="Arial"/>
          <w:sz w:val="28"/>
          <w:szCs w:val="28"/>
        </w:rPr>
        <w:t xml:space="preserve"> </w:t>
      </w:r>
      <w:r w:rsidR="002F7741" w:rsidRPr="00D33EE1">
        <w:rPr>
          <w:rFonts w:ascii="Arial" w:hAnsi="Arial" w:cs="Arial"/>
          <w:i/>
          <w:sz w:val="28"/>
          <w:szCs w:val="28"/>
        </w:rPr>
        <w:t>Р = Рпр. + k1(f) – k2(∆h)</w:t>
      </w:r>
      <w:r>
        <w:rPr>
          <w:rFonts w:ascii="Arial" w:hAnsi="Arial" w:cs="Arial"/>
          <w:sz w:val="28"/>
          <w:szCs w:val="28"/>
        </w:rPr>
        <w:t xml:space="preserve">, дБ/Вт.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(4</w:t>
      </w:r>
      <w:r w:rsidR="002F7741" w:rsidRPr="00D33EE1">
        <w:rPr>
          <w:rFonts w:ascii="Arial" w:hAnsi="Arial" w:cs="Arial"/>
          <w:sz w:val="28"/>
          <w:szCs w:val="28"/>
        </w:rPr>
        <w:t xml:space="preserve">.25) </w:t>
      </w:r>
    </w:p>
    <w:p w:rsidR="002F7741" w:rsidRPr="00D33EE1" w:rsidRDefault="002F7741" w:rsidP="002F7741">
      <w:pPr>
        <w:jc w:val="both"/>
        <w:rPr>
          <w:rFonts w:ascii="Arial" w:hAnsi="Arial" w:cs="Arial"/>
          <w:sz w:val="28"/>
          <w:szCs w:val="28"/>
        </w:rPr>
      </w:pPr>
    </w:p>
    <w:p w:rsidR="002F7741" w:rsidRPr="00D33EE1" w:rsidRDefault="002F7741" w:rsidP="002F7741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>где:</w:t>
      </w:r>
      <w:r w:rsidRPr="00D33EE1">
        <w:rPr>
          <w:rFonts w:ascii="Arial" w:hAnsi="Arial" w:cs="Arial"/>
          <w:sz w:val="28"/>
          <w:szCs w:val="28"/>
        </w:rPr>
        <w:tab/>
        <w:t>Рпр - мощность сиг</w:t>
      </w:r>
      <w:r w:rsidR="00D85C74">
        <w:rPr>
          <w:rFonts w:ascii="Arial" w:hAnsi="Arial" w:cs="Arial"/>
          <w:sz w:val="28"/>
          <w:szCs w:val="28"/>
        </w:rPr>
        <w:t>нала, определенная по формуле (4</w:t>
      </w:r>
      <w:r w:rsidRPr="00D33EE1">
        <w:rPr>
          <w:rFonts w:ascii="Arial" w:hAnsi="Arial" w:cs="Arial"/>
          <w:sz w:val="28"/>
          <w:szCs w:val="28"/>
        </w:rPr>
        <w:t>.4);</w:t>
      </w:r>
    </w:p>
    <w:p w:rsidR="00D85C74" w:rsidRDefault="002F7741" w:rsidP="002F7741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</w:r>
      <w:r w:rsidRPr="00D33EE1">
        <w:rPr>
          <w:rFonts w:ascii="Arial" w:hAnsi="Arial" w:cs="Arial"/>
          <w:sz w:val="28"/>
          <w:szCs w:val="28"/>
        </w:rPr>
        <w:tab/>
        <w:t xml:space="preserve">k1(f) - поправочный коэффициент учёта характера местности </w:t>
      </w:r>
      <w:r w:rsidRPr="00D33EE1">
        <w:rPr>
          <w:rFonts w:ascii="Arial" w:hAnsi="Arial" w:cs="Arial"/>
          <w:sz w:val="28"/>
          <w:szCs w:val="28"/>
        </w:rPr>
        <w:tab/>
      </w:r>
      <w:r w:rsidRPr="00D33EE1">
        <w:rPr>
          <w:rFonts w:ascii="Arial" w:hAnsi="Arial" w:cs="Arial"/>
          <w:sz w:val="28"/>
          <w:szCs w:val="28"/>
        </w:rPr>
        <w:tab/>
      </w:r>
      <w:r w:rsidRPr="00D33EE1">
        <w:rPr>
          <w:rFonts w:ascii="Arial" w:hAnsi="Arial" w:cs="Arial"/>
          <w:sz w:val="28"/>
          <w:szCs w:val="28"/>
        </w:rPr>
        <w:tab/>
        <w:t xml:space="preserve">(открытое </w:t>
      </w:r>
      <w:r w:rsidRPr="00D33EE1">
        <w:rPr>
          <w:rFonts w:ascii="Arial" w:hAnsi="Arial" w:cs="Arial"/>
          <w:sz w:val="28"/>
          <w:szCs w:val="28"/>
        </w:rPr>
        <w:tab/>
        <w:t xml:space="preserve">пространство, сельская местность, пригород, город). </w:t>
      </w:r>
      <w:r w:rsidRPr="00D33EE1">
        <w:rPr>
          <w:rFonts w:ascii="Arial" w:hAnsi="Arial" w:cs="Arial"/>
          <w:sz w:val="28"/>
          <w:szCs w:val="28"/>
        </w:rPr>
        <w:tab/>
      </w:r>
      <w:r w:rsidRPr="00D33EE1">
        <w:rPr>
          <w:rFonts w:ascii="Arial" w:hAnsi="Arial" w:cs="Arial"/>
          <w:sz w:val="28"/>
          <w:szCs w:val="28"/>
        </w:rPr>
        <w:tab/>
      </w:r>
      <w:r w:rsidRPr="00D33EE1">
        <w:rPr>
          <w:rFonts w:ascii="Arial" w:hAnsi="Arial" w:cs="Arial"/>
          <w:sz w:val="28"/>
          <w:szCs w:val="28"/>
        </w:rPr>
        <w:tab/>
      </w:r>
    </w:p>
    <w:p w:rsidR="002F7741" w:rsidRPr="00D33EE1" w:rsidRDefault="00D85C74" w:rsidP="002F7741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</w:t>
      </w:r>
      <w:r w:rsidR="002F7741" w:rsidRPr="00D33EE1">
        <w:rPr>
          <w:rFonts w:ascii="Arial" w:hAnsi="Arial" w:cs="Arial"/>
          <w:sz w:val="28"/>
          <w:szCs w:val="28"/>
        </w:rPr>
        <w:t xml:space="preserve">Зависит от частоты </w:t>
      </w:r>
      <w:r w:rsidR="002F7741" w:rsidRPr="00D33EE1">
        <w:rPr>
          <w:rFonts w:ascii="Arial" w:hAnsi="Arial" w:cs="Arial"/>
          <w:sz w:val="28"/>
          <w:szCs w:val="28"/>
        </w:rPr>
        <w:tab/>
        <w:t>сигнала и опреде</w:t>
      </w:r>
      <w:r>
        <w:rPr>
          <w:rFonts w:ascii="Arial" w:hAnsi="Arial" w:cs="Arial"/>
          <w:sz w:val="28"/>
          <w:szCs w:val="28"/>
        </w:rPr>
        <w:t xml:space="preserve">ляется по графикам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(Рисунок 4</w:t>
      </w:r>
      <w:r w:rsidR="000C0469">
        <w:rPr>
          <w:rFonts w:ascii="Arial" w:hAnsi="Arial" w:cs="Arial"/>
          <w:sz w:val="28"/>
          <w:szCs w:val="28"/>
        </w:rPr>
        <w:t>.</w:t>
      </w:r>
      <w:r w:rsidR="000C0469" w:rsidRPr="000C0469">
        <w:rPr>
          <w:rFonts w:ascii="Arial" w:hAnsi="Arial" w:cs="Arial"/>
          <w:sz w:val="28"/>
          <w:szCs w:val="28"/>
        </w:rPr>
        <w:t>2</w:t>
      </w:r>
      <w:r w:rsidR="002F7741" w:rsidRPr="00D33EE1">
        <w:rPr>
          <w:rFonts w:ascii="Arial" w:hAnsi="Arial" w:cs="Arial"/>
          <w:sz w:val="28"/>
          <w:szCs w:val="28"/>
        </w:rPr>
        <w:t>);</w:t>
      </w:r>
    </w:p>
    <w:p w:rsidR="00D85C74" w:rsidRDefault="002F7741" w:rsidP="002F7741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</w:r>
      <w:r w:rsidRPr="00D33EE1">
        <w:rPr>
          <w:rFonts w:ascii="Arial" w:hAnsi="Arial" w:cs="Arial"/>
          <w:sz w:val="28"/>
          <w:szCs w:val="28"/>
        </w:rPr>
        <w:tab/>
        <w:t>k2(∆h) - поправочный коэффициент учёта степени пересеч</w:t>
      </w:r>
      <w:r w:rsidR="00D85C74">
        <w:rPr>
          <w:rFonts w:ascii="Arial" w:hAnsi="Arial" w:cs="Arial"/>
          <w:sz w:val="28"/>
          <w:szCs w:val="28"/>
        </w:rPr>
        <w:t>ённо</w:t>
      </w:r>
      <w:r w:rsidRPr="00D33EE1">
        <w:rPr>
          <w:rFonts w:ascii="Arial" w:hAnsi="Arial" w:cs="Arial"/>
          <w:sz w:val="28"/>
          <w:szCs w:val="28"/>
        </w:rPr>
        <w:t xml:space="preserve">сти рельефа местности.    </w:t>
      </w:r>
    </w:p>
    <w:p w:rsidR="009A3884" w:rsidRPr="00D33EE1" w:rsidRDefault="00D85C74" w:rsidP="002F7741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</w:t>
      </w:r>
      <w:r w:rsidR="002F7741" w:rsidRPr="00D33EE1">
        <w:rPr>
          <w:rFonts w:ascii="Arial" w:hAnsi="Arial" w:cs="Arial"/>
          <w:sz w:val="28"/>
          <w:szCs w:val="28"/>
        </w:rPr>
        <w:t xml:space="preserve">Зависит    от    ∆h    -    перепада    высот    </w:t>
      </w:r>
      <w:r w:rsidR="002F7741" w:rsidRPr="00D33EE1">
        <w:rPr>
          <w:rFonts w:ascii="Arial" w:hAnsi="Arial" w:cs="Arial"/>
          <w:sz w:val="28"/>
          <w:szCs w:val="28"/>
        </w:rPr>
        <w:tab/>
      </w:r>
      <w:r w:rsidR="002F7741" w:rsidRPr="00D33EE1">
        <w:rPr>
          <w:rFonts w:ascii="Arial" w:hAnsi="Arial" w:cs="Arial"/>
          <w:sz w:val="28"/>
          <w:szCs w:val="28"/>
        </w:rPr>
        <w:tab/>
        <w:t>на расстоянии 10км. Опр</w:t>
      </w:r>
      <w:r>
        <w:rPr>
          <w:rFonts w:ascii="Arial" w:hAnsi="Arial" w:cs="Arial"/>
          <w:sz w:val="28"/>
          <w:szCs w:val="28"/>
        </w:rPr>
        <w:t>еделяется по графикам (Рисунок 4</w:t>
      </w:r>
      <w:r w:rsidR="000C0469">
        <w:rPr>
          <w:rFonts w:ascii="Arial" w:hAnsi="Arial" w:cs="Arial"/>
          <w:sz w:val="28"/>
          <w:szCs w:val="28"/>
        </w:rPr>
        <w:t>.</w:t>
      </w:r>
      <w:r w:rsidR="000C0469">
        <w:rPr>
          <w:rFonts w:ascii="Arial" w:hAnsi="Arial" w:cs="Arial"/>
          <w:sz w:val="28"/>
          <w:szCs w:val="28"/>
          <w:lang w:val="en-US"/>
        </w:rPr>
        <w:t>3</w:t>
      </w:r>
      <w:r w:rsidR="002F7741" w:rsidRPr="00D33EE1">
        <w:rPr>
          <w:rFonts w:ascii="Arial" w:hAnsi="Arial" w:cs="Arial"/>
          <w:sz w:val="28"/>
          <w:szCs w:val="28"/>
        </w:rPr>
        <w:t>).</w:t>
      </w:r>
    </w:p>
    <w:p w:rsidR="009A3884" w:rsidRPr="00D33EE1" w:rsidRDefault="009A3884" w:rsidP="009A3884">
      <w:pPr>
        <w:ind w:left="360"/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object w:dxaOrig="8896" w:dyaOrig="9659">
          <v:shape id="_x0000_i1030" type="#_x0000_t75" style="width:444.1pt;height:482.7pt" o:ole="">
            <v:imagedata r:id="rId18" o:title=""/>
          </v:shape>
          <o:OLEObject Type="Embed" ProgID="Visio.Drawing.11" ShapeID="_x0000_i1030" DrawAspect="Content" ObjectID="_1584003629" r:id="rId19"/>
        </w:object>
      </w:r>
    </w:p>
    <w:p w:rsidR="009A3884" w:rsidRPr="00D33EE1" w:rsidRDefault="009A3884" w:rsidP="00001184">
      <w:pPr>
        <w:jc w:val="both"/>
        <w:rPr>
          <w:rFonts w:ascii="Arial" w:hAnsi="Arial" w:cs="Arial"/>
          <w:sz w:val="28"/>
          <w:szCs w:val="28"/>
        </w:rPr>
      </w:pPr>
    </w:p>
    <w:p w:rsidR="002F7741" w:rsidRPr="00D33EE1" w:rsidRDefault="00D85C74" w:rsidP="009A3884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Рисунок 4.1</w:t>
      </w:r>
      <w:r w:rsidR="009A3884" w:rsidRPr="00D33EE1">
        <w:rPr>
          <w:rFonts w:ascii="Arial" w:hAnsi="Arial" w:cs="Arial"/>
          <w:sz w:val="28"/>
          <w:szCs w:val="28"/>
        </w:rPr>
        <w:t xml:space="preserve"> - Зависимость среднего значения затухания </w:t>
      </w:r>
    </w:p>
    <w:p w:rsidR="009A3884" w:rsidRPr="00D33EE1" w:rsidRDefault="002F7741" w:rsidP="00A810FF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 xml:space="preserve">           </w:t>
      </w:r>
      <w:r w:rsidR="00D85C74">
        <w:rPr>
          <w:rFonts w:ascii="Arial" w:hAnsi="Arial" w:cs="Arial"/>
          <w:sz w:val="28"/>
          <w:szCs w:val="28"/>
        </w:rPr>
        <w:t xml:space="preserve">                         </w:t>
      </w:r>
      <w:r w:rsidRPr="00D33EE1">
        <w:rPr>
          <w:rFonts w:ascii="Arial" w:hAnsi="Arial" w:cs="Arial"/>
          <w:sz w:val="28"/>
          <w:szCs w:val="28"/>
        </w:rPr>
        <w:t xml:space="preserve"> </w:t>
      </w:r>
      <w:r w:rsidR="009A3884" w:rsidRPr="00D33EE1">
        <w:rPr>
          <w:rFonts w:ascii="Arial" w:hAnsi="Arial" w:cs="Arial"/>
          <w:sz w:val="28"/>
          <w:szCs w:val="28"/>
        </w:rPr>
        <w:t>для квазигладкого городского района от частоты</w:t>
      </w:r>
    </w:p>
    <w:p w:rsidR="009A3884" w:rsidRPr="00D33EE1" w:rsidRDefault="009A3884" w:rsidP="00001184">
      <w:pPr>
        <w:jc w:val="both"/>
        <w:rPr>
          <w:rFonts w:ascii="Arial" w:hAnsi="Arial" w:cs="Arial"/>
          <w:sz w:val="28"/>
          <w:szCs w:val="28"/>
        </w:rPr>
      </w:pPr>
    </w:p>
    <w:p w:rsidR="009A3884" w:rsidRPr="00D33EE1" w:rsidRDefault="001E7F6A" w:rsidP="001E7F6A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>Радиус зоны радиосвязи  определяется следующим образом: на топографической карте проводятся установки БС. В каждой зоне радиосвязи определяется характер и рельеф местности, и через равные дистанции вычисляются значения уровня мощности сигнала на входе приемника.</w:t>
      </w:r>
    </w:p>
    <w:p w:rsidR="001E7F6A" w:rsidRPr="00D33EE1" w:rsidRDefault="001E7F6A" w:rsidP="001E7F6A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 xml:space="preserve">Вычисления    производятся   до   тех   пор,    пока   не   перестанет выполняться условие устойчивой радиосвязи </w:t>
      </w:r>
    </w:p>
    <w:p w:rsidR="001E7F6A" w:rsidRPr="00D33EE1" w:rsidRDefault="001E7F6A" w:rsidP="001E7F6A">
      <w:pPr>
        <w:ind w:firstLine="708"/>
        <w:jc w:val="both"/>
        <w:rPr>
          <w:rFonts w:ascii="Arial" w:hAnsi="Arial" w:cs="Arial"/>
          <w:sz w:val="28"/>
          <w:szCs w:val="28"/>
        </w:rPr>
      </w:pPr>
    </w:p>
    <w:p w:rsidR="00001184" w:rsidRPr="00D33EE1" w:rsidRDefault="001E7F6A" w:rsidP="006B25BA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 xml:space="preserve">                                      </w:t>
      </w:r>
      <w:r w:rsidRPr="00D33EE1">
        <w:rPr>
          <w:rFonts w:ascii="Arial" w:hAnsi="Arial" w:cs="Arial"/>
          <w:i/>
          <w:sz w:val="28"/>
          <w:szCs w:val="28"/>
        </w:rPr>
        <w:t>Р &gt; Рр + Рш.иск+ Рш.аз.</w:t>
      </w:r>
      <w:r w:rsidRPr="00D33EE1">
        <w:rPr>
          <w:rFonts w:ascii="Arial" w:hAnsi="Arial" w:cs="Arial"/>
          <w:sz w:val="28"/>
          <w:szCs w:val="28"/>
        </w:rPr>
        <w:t xml:space="preserve"> </w:t>
      </w:r>
    </w:p>
    <w:p w:rsidR="002F7741" w:rsidRPr="00D33EE1" w:rsidRDefault="00001184" w:rsidP="002F7741">
      <w:pPr>
        <w:ind w:left="720" w:hanging="720"/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lastRenderedPageBreak/>
        <w:tab/>
      </w:r>
      <w:r w:rsidR="002F7741" w:rsidRPr="00D33EE1">
        <w:rPr>
          <w:rFonts w:ascii="Arial" w:hAnsi="Arial" w:cs="Arial"/>
          <w:sz w:val="28"/>
          <w:szCs w:val="28"/>
        </w:rPr>
        <w:object w:dxaOrig="8330" w:dyaOrig="7277">
          <v:shape id="_x0000_i1031" type="#_x0000_t75" style="width:417pt;height:364.05pt" o:ole="">
            <v:imagedata r:id="rId20" o:title=""/>
          </v:shape>
          <o:OLEObject Type="Embed" ProgID="Visio.Drawing.11" ShapeID="_x0000_i1031" DrawAspect="Content" ObjectID="_1584003630" r:id="rId21"/>
        </w:object>
      </w:r>
    </w:p>
    <w:p w:rsidR="002F7741" w:rsidRPr="00D33EE1" w:rsidRDefault="002F7741" w:rsidP="002F7741">
      <w:pPr>
        <w:jc w:val="both"/>
        <w:rPr>
          <w:rFonts w:ascii="Arial" w:hAnsi="Arial" w:cs="Arial"/>
          <w:sz w:val="28"/>
          <w:szCs w:val="28"/>
        </w:rPr>
      </w:pPr>
    </w:p>
    <w:p w:rsidR="002F7741" w:rsidRPr="00D33EE1" w:rsidRDefault="00D85C74" w:rsidP="002F7741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Рисунок 4.2</w:t>
      </w:r>
      <w:r w:rsidR="002F7741" w:rsidRPr="00D33EE1">
        <w:rPr>
          <w:rFonts w:ascii="Arial" w:hAnsi="Arial" w:cs="Arial"/>
          <w:sz w:val="28"/>
          <w:szCs w:val="28"/>
        </w:rPr>
        <w:t xml:space="preserve"> - Поправочный коэффициент учета характера</w:t>
      </w:r>
    </w:p>
    <w:p w:rsidR="002F7741" w:rsidRPr="00D33EE1" w:rsidRDefault="002F7741" w:rsidP="002F7741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 xml:space="preserve">                                           местности (1 - открытое пространство;</w:t>
      </w:r>
    </w:p>
    <w:p w:rsidR="002F7741" w:rsidRPr="00D33EE1" w:rsidRDefault="002F7741" w:rsidP="002F7741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 xml:space="preserve">                                           2 - сельская местность; 3 - пригород)</w:t>
      </w:r>
    </w:p>
    <w:p w:rsidR="002F7741" w:rsidRPr="00D33EE1" w:rsidRDefault="002F7741" w:rsidP="00001184">
      <w:pPr>
        <w:jc w:val="both"/>
        <w:rPr>
          <w:rFonts w:ascii="Arial" w:hAnsi="Arial" w:cs="Arial"/>
          <w:sz w:val="28"/>
          <w:szCs w:val="28"/>
        </w:rPr>
      </w:pPr>
    </w:p>
    <w:p w:rsidR="002F7741" w:rsidRPr="00D33EE1" w:rsidRDefault="002F7741" w:rsidP="002F7741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 xml:space="preserve">                   </w:t>
      </w:r>
      <w:r w:rsidRPr="00D33EE1">
        <w:rPr>
          <w:rFonts w:ascii="Arial" w:hAnsi="Arial" w:cs="Arial"/>
          <w:sz w:val="28"/>
          <w:szCs w:val="28"/>
        </w:rPr>
        <w:object w:dxaOrig="7728" w:dyaOrig="4613">
          <v:shape id="_x0000_i1032" type="#_x0000_t75" style="width:386.5pt;height:231pt" o:ole="">
            <v:imagedata r:id="rId22" o:title=""/>
          </v:shape>
          <o:OLEObject Type="Embed" ProgID="Visio.Drawing.11" ShapeID="_x0000_i1032" DrawAspect="Content" ObjectID="_1584003631" r:id="rId23"/>
        </w:object>
      </w:r>
    </w:p>
    <w:p w:rsidR="002F7741" w:rsidRPr="00D33EE1" w:rsidRDefault="002F7741" w:rsidP="002F7741">
      <w:pPr>
        <w:jc w:val="both"/>
        <w:rPr>
          <w:rFonts w:ascii="Arial" w:hAnsi="Arial" w:cs="Arial"/>
          <w:sz w:val="28"/>
          <w:szCs w:val="28"/>
        </w:rPr>
      </w:pPr>
    </w:p>
    <w:p w:rsidR="002F7741" w:rsidRPr="00D33EE1" w:rsidRDefault="002F7741" w:rsidP="002F7741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 xml:space="preserve">  </w:t>
      </w:r>
      <w:r w:rsidR="00D85C74">
        <w:rPr>
          <w:rFonts w:ascii="Arial" w:hAnsi="Arial" w:cs="Arial"/>
          <w:sz w:val="28"/>
          <w:szCs w:val="28"/>
        </w:rPr>
        <w:t xml:space="preserve">                     Рисунок 4.3</w:t>
      </w:r>
      <w:r w:rsidRPr="00D33EE1">
        <w:rPr>
          <w:rFonts w:ascii="Arial" w:hAnsi="Arial" w:cs="Arial"/>
          <w:sz w:val="28"/>
          <w:szCs w:val="28"/>
        </w:rPr>
        <w:t xml:space="preserve"> - Поправочный коэффициент учета степени</w:t>
      </w:r>
    </w:p>
    <w:p w:rsidR="002F7741" w:rsidRPr="00D33EE1" w:rsidRDefault="002F7741" w:rsidP="00891E91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 xml:space="preserve">                                               пересеченности местности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lastRenderedPageBreak/>
        <w:tab/>
        <w:t>Кроме того, необходимо учитывать быстрые и медленные замирания путем добавления к пороговому значению напряженности поля Епор запаса по  напряженности поля М, который определяется по формуле:</w:t>
      </w:r>
    </w:p>
    <w:p w:rsidR="007D6785" w:rsidRPr="00D33EE1" w:rsidRDefault="007D6785" w:rsidP="00001184">
      <w:pPr>
        <w:jc w:val="both"/>
        <w:rPr>
          <w:rFonts w:ascii="Arial" w:hAnsi="Arial" w:cs="Arial"/>
          <w:sz w:val="28"/>
          <w:szCs w:val="28"/>
        </w:rPr>
      </w:pP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</w:r>
      <w:r w:rsidR="007D6785" w:rsidRPr="00D33EE1">
        <w:rPr>
          <w:rFonts w:ascii="Arial" w:hAnsi="Arial" w:cs="Arial"/>
          <w:sz w:val="28"/>
          <w:szCs w:val="28"/>
        </w:rPr>
        <w:t xml:space="preserve">            </w:t>
      </w:r>
      <w:r w:rsidR="00D85C74">
        <w:rPr>
          <w:rFonts w:ascii="Arial" w:hAnsi="Arial" w:cs="Arial"/>
          <w:sz w:val="28"/>
          <w:szCs w:val="28"/>
        </w:rPr>
        <w:t xml:space="preserve">                         </w:t>
      </w:r>
      <w:r w:rsidR="007D6785" w:rsidRPr="00D33EE1">
        <w:rPr>
          <w:rFonts w:ascii="Arial" w:hAnsi="Arial" w:cs="Arial"/>
          <w:sz w:val="28"/>
          <w:szCs w:val="28"/>
        </w:rPr>
        <w:t xml:space="preserve">   </w:t>
      </w:r>
      <w:r w:rsidRPr="00D33EE1">
        <w:rPr>
          <w:rFonts w:ascii="Arial" w:hAnsi="Arial" w:cs="Arial"/>
          <w:i/>
          <w:sz w:val="28"/>
          <w:szCs w:val="28"/>
        </w:rPr>
        <w:t xml:space="preserve">М = </w:t>
      </w:r>
      <w:r w:rsidRPr="00D33EE1">
        <w:rPr>
          <w:rFonts w:ascii="Arial" w:hAnsi="Arial" w:cs="Arial"/>
          <w:i/>
          <w:sz w:val="28"/>
          <w:szCs w:val="28"/>
          <w:lang w:val="en-US"/>
        </w:rPr>
        <w:t>zδ</w:t>
      </w:r>
      <w:r w:rsidRPr="00D33EE1">
        <w:rPr>
          <w:rFonts w:ascii="Arial" w:hAnsi="Arial" w:cs="Arial"/>
          <w:i/>
          <w:sz w:val="28"/>
          <w:szCs w:val="28"/>
        </w:rPr>
        <w:t>общ</w:t>
      </w:r>
      <w:r w:rsidR="00D85C74">
        <w:rPr>
          <w:rFonts w:ascii="Arial" w:hAnsi="Arial" w:cs="Arial"/>
          <w:sz w:val="28"/>
          <w:szCs w:val="28"/>
        </w:rPr>
        <w:t xml:space="preserve">.  </w:t>
      </w:r>
      <w:r w:rsidR="00D85C74">
        <w:rPr>
          <w:rFonts w:ascii="Arial" w:hAnsi="Arial" w:cs="Arial"/>
          <w:sz w:val="28"/>
          <w:szCs w:val="28"/>
        </w:rPr>
        <w:tab/>
      </w:r>
      <w:r w:rsidR="00D85C74">
        <w:rPr>
          <w:rFonts w:ascii="Arial" w:hAnsi="Arial" w:cs="Arial"/>
          <w:sz w:val="28"/>
          <w:szCs w:val="28"/>
        </w:rPr>
        <w:tab/>
      </w:r>
      <w:r w:rsidR="00D85C74">
        <w:rPr>
          <w:rFonts w:ascii="Arial" w:hAnsi="Arial" w:cs="Arial"/>
          <w:sz w:val="28"/>
          <w:szCs w:val="28"/>
        </w:rPr>
        <w:tab/>
      </w:r>
      <w:r w:rsidR="00D85C74">
        <w:rPr>
          <w:rFonts w:ascii="Arial" w:hAnsi="Arial" w:cs="Arial"/>
          <w:sz w:val="28"/>
          <w:szCs w:val="28"/>
        </w:rPr>
        <w:tab/>
      </w:r>
      <w:r w:rsidR="00D85C74">
        <w:rPr>
          <w:rFonts w:ascii="Arial" w:hAnsi="Arial" w:cs="Arial"/>
          <w:sz w:val="28"/>
          <w:szCs w:val="28"/>
        </w:rPr>
        <w:tab/>
        <w:t>(4</w:t>
      </w:r>
      <w:r w:rsidRPr="00D33EE1">
        <w:rPr>
          <w:rFonts w:ascii="Arial" w:hAnsi="Arial" w:cs="Arial"/>
          <w:sz w:val="28"/>
          <w:szCs w:val="28"/>
        </w:rPr>
        <w:t>.</w:t>
      </w:r>
      <w:r w:rsidR="007D6785" w:rsidRPr="00D33EE1">
        <w:rPr>
          <w:rFonts w:ascii="Arial" w:hAnsi="Arial" w:cs="Arial"/>
          <w:sz w:val="28"/>
          <w:szCs w:val="28"/>
        </w:rPr>
        <w:t>2</w:t>
      </w:r>
      <w:r w:rsidRPr="00D33EE1">
        <w:rPr>
          <w:rFonts w:ascii="Arial" w:hAnsi="Arial" w:cs="Arial"/>
          <w:sz w:val="28"/>
          <w:szCs w:val="28"/>
        </w:rPr>
        <w:t>6)</w:t>
      </w:r>
    </w:p>
    <w:p w:rsidR="007D6785" w:rsidRPr="00D33EE1" w:rsidRDefault="007D6785" w:rsidP="00001184">
      <w:pPr>
        <w:jc w:val="both"/>
        <w:rPr>
          <w:rFonts w:ascii="Arial" w:hAnsi="Arial" w:cs="Arial"/>
          <w:sz w:val="28"/>
          <w:szCs w:val="28"/>
        </w:rPr>
      </w:pP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</w:r>
      <w:r w:rsidR="007D6785" w:rsidRPr="00D33EE1">
        <w:rPr>
          <w:rFonts w:ascii="Arial" w:hAnsi="Arial" w:cs="Arial"/>
          <w:sz w:val="28"/>
          <w:szCs w:val="28"/>
        </w:rPr>
        <w:t>г</w:t>
      </w:r>
      <w:r w:rsidRPr="00D33EE1">
        <w:rPr>
          <w:rFonts w:ascii="Arial" w:hAnsi="Arial" w:cs="Arial"/>
          <w:sz w:val="28"/>
          <w:szCs w:val="28"/>
        </w:rPr>
        <w:t>де</w:t>
      </w:r>
      <w:r w:rsidRPr="00D33EE1">
        <w:rPr>
          <w:rFonts w:ascii="Arial" w:hAnsi="Arial" w:cs="Arial"/>
          <w:sz w:val="28"/>
          <w:szCs w:val="28"/>
        </w:rPr>
        <w:tab/>
        <w:t xml:space="preserve"> </w:t>
      </w:r>
      <w:r w:rsidRPr="00D33EE1">
        <w:rPr>
          <w:rFonts w:ascii="Arial" w:hAnsi="Arial" w:cs="Arial"/>
          <w:sz w:val="28"/>
          <w:szCs w:val="28"/>
          <w:lang w:val="en-US"/>
        </w:rPr>
        <w:t>z</w:t>
      </w:r>
      <w:r w:rsidRPr="00D33EE1">
        <w:rPr>
          <w:rFonts w:ascii="Arial" w:hAnsi="Arial" w:cs="Arial"/>
          <w:sz w:val="28"/>
          <w:szCs w:val="28"/>
        </w:rPr>
        <w:t xml:space="preserve"> - нормированное   действующее   значение напряженности поля </w:t>
      </w:r>
      <w:r w:rsidRPr="00D33EE1">
        <w:rPr>
          <w:rFonts w:ascii="Arial" w:hAnsi="Arial" w:cs="Arial"/>
          <w:sz w:val="28"/>
          <w:szCs w:val="28"/>
        </w:rPr>
        <w:tab/>
      </w:r>
      <w:r w:rsidRPr="00D33EE1">
        <w:rPr>
          <w:rFonts w:ascii="Arial" w:hAnsi="Arial" w:cs="Arial"/>
          <w:sz w:val="28"/>
          <w:szCs w:val="28"/>
        </w:rPr>
        <w:tab/>
        <w:t xml:space="preserve">в точке </w:t>
      </w:r>
      <w:r w:rsidR="007D6785" w:rsidRPr="00D33EE1">
        <w:rPr>
          <w:rFonts w:ascii="Arial" w:hAnsi="Arial" w:cs="Arial"/>
          <w:sz w:val="28"/>
          <w:szCs w:val="28"/>
        </w:rPr>
        <w:t>приема определяется из таблицы 5.3</w:t>
      </w:r>
      <w:r w:rsidRPr="00D33EE1">
        <w:rPr>
          <w:rFonts w:ascii="Arial" w:hAnsi="Arial" w:cs="Arial"/>
          <w:sz w:val="28"/>
          <w:szCs w:val="28"/>
        </w:rPr>
        <w:t xml:space="preserve"> для заданной вероят</w:t>
      </w:r>
      <w:r w:rsidR="007D6785" w:rsidRPr="00D33EE1">
        <w:rPr>
          <w:rFonts w:ascii="Arial" w:hAnsi="Arial" w:cs="Arial"/>
          <w:sz w:val="28"/>
          <w:szCs w:val="28"/>
        </w:rPr>
        <w:t>-</w:t>
      </w:r>
      <w:r w:rsidR="007D6785" w:rsidRPr="00D33EE1">
        <w:rPr>
          <w:rFonts w:ascii="Arial" w:hAnsi="Arial" w:cs="Arial"/>
          <w:sz w:val="28"/>
          <w:szCs w:val="28"/>
        </w:rPr>
        <w:tab/>
        <w:t xml:space="preserve">          </w:t>
      </w:r>
      <w:r w:rsidRPr="00D33EE1">
        <w:rPr>
          <w:rFonts w:ascii="Arial" w:hAnsi="Arial" w:cs="Arial"/>
          <w:sz w:val="28"/>
          <w:szCs w:val="28"/>
        </w:rPr>
        <w:t>ности S = 0.99:</w:t>
      </w:r>
    </w:p>
    <w:p w:rsidR="007D6785" w:rsidRPr="00D33EE1" w:rsidRDefault="007D6785" w:rsidP="00001184">
      <w:pPr>
        <w:jc w:val="both"/>
        <w:rPr>
          <w:rFonts w:ascii="Arial" w:hAnsi="Arial" w:cs="Arial"/>
          <w:sz w:val="28"/>
          <w:szCs w:val="28"/>
        </w:rPr>
      </w:pPr>
    </w:p>
    <w:p w:rsidR="007D6785" w:rsidRPr="00D33EE1" w:rsidRDefault="00001184" w:rsidP="007D6785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>Таблица</w:t>
      </w:r>
      <w:r w:rsidR="00D85C74">
        <w:rPr>
          <w:rFonts w:ascii="Arial" w:hAnsi="Arial" w:cs="Arial"/>
          <w:sz w:val="28"/>
          <w:szCs w:val="28"/>
        </w:rPr>
        <w:t xml:space="preserve">   4</w:t>
      </w:r>
      <w:r w:rsidR="007D6785" w:rsidRPr="00D33EE1">
        <w:rPr>
          <w:rFonts w:ascii="Arial" w:hAnsi="Arial" w:cs="Arial"/>
          <w:sz w:val="28"/>
          <w:szCs w:val="28"/>
        </w:rPr>
        <w:t xml:space="preserve">.3 - </w:t>
      </w:r>
      <w:r w:rsidRPr="00D33EE1">
        <w:rPr>
          <w:rFonts w:ascii="Arial" w:hAnsi="Arial" w:cs="Arial"/>
          <w:sz w:val="28"/>
          <w:szCs w:val="28"/>
        </w:rPr>
        <w:t xml:space="preserve"> Нормированные действующие значения напряженности</w:t>
      </w:r>
    </w:p>
    <w:p w:rsidR="00001184" w:rsidRPr="00D33EE1" w:rsidRDefault="007D6785" w:rsidP="007D6785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 xml:space="preserve">                          </w:t>
      </w:r>
      <w:r w:rsidR="00001184" w:rsidRPr="00D33EE1">
        <w:rPr>
          <w:rFonts w:ascii="Arial" w:hAnsi="Arial" w:cs="Arial"/>
          <w:sz w:val="28"/>
          <w:szCs w:val="28"/>
        </w:rPr>
        <w:t xml:space="preserve"> поля в </w:t>
      </w:r>
      <w:r w:rsidRPr="00D33EE1">
        <w:rPr>
          <w:rFonts w:ascii="Arial" w:hAnsi="Arial" w:cs="Arial"/>
          <w:sz w:val="28"/>
          <w:szCs w:val="28"/>
        </w:rPr>
        <w:t xml:space="preserve"> </w:t>
      </w:r>
      <w:r w:rsidR="00001184" w:rsidRPr="00D33EE1">
        <w:rPr>
          <w:rFonts w:ascii="Arial" w:hAnsi="Arial" w:cs="Arial"/>
          <w:sz w:val="28"/>
          <w:szCs w:val="28"/>
        </w:rPr>
        <w:t>точке приема</w:t>
      </w:r>
    </w:p>
    <w:tbl>
      <w:tblPr>
        <w:tblW w:w="0" w:type="auto"/>
        <w:tblInd w:w="20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75"/>
        <w:gridCol w:w="1085"/>
        <w:gridCol w:w="1075"/>
        <w:gridCol w:w="1085"/>
        <w:gridCol w:w="1075"/>
        <w:gridCol w:w="1094"/>
        <w:gridCol w:w="1075"/>
        <w:gridCol w:w="1104"/>
      </w:tblGrid>
      <w:tr w:rsidR="00001184" w:rsidRPr="00D33EE1">
        <w:trPr>
          <w:trHeight w:hRule="exact" w:val="509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184" w:rsidRPr="00D33EE1" w:rsidRDefault="00001184" w:rsidP="00001184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D33EE1">
              <w:rPr>
                <w:rFonts w:ascii="Arial" w:hAnsi="Arial" w:cs="Arial"/>
                <w:sz w:val="28"/>
                <w:szCs w:val="28"/>
              </w:rPr>
              <w:t>S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1184" w:rsidRPr="00D33EE1" w:rsidRDefault="00001184" w:rsidP="00001184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D33EE1">
              <w:rPr>
                <w:rFonts w:ascii="Arial" w:hAnsi="Arial" w:cs="Arial"/>
                <w:sz w:val="28"/>
                <w:szCs w:val="28"/>
              </w:rPr>
              <w:t>0.5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1184" w:rsidRPr="00D33EE1" w:rsidRDefault="00001184" w:rsidP="00001184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D33EE1">
              <w:rPr>
                <w:rFonts w:ascii="Arial" w:hAnsi="Arial" w:cs="Arial"/>
                <w:sz w:val="28"/>
                <w:szCs w:val="28"/>
              </w:rPr>
              <w:t>0,6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1184" w:rsidRPr="00D33EE1" w:rsidRDefault="00001184" w:rsidP="00001184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D33EE1">
              <w:rPr>
                <w:rFonts w:ascii="Arial" w:hAnsi="Arial" w:cs="Arial"/>
                <w:sz w:val="28"/>
                <w:szCs w:val="28"/>
              </w:rPr>
              <w:t>0.7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1184" w:rsidRPr="00D33EE1" w:rsidRDefault="00001184" w:rsidP="00001184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D33EE1">
              <w:rPr>
                <w:rFonts w:ascii="Arial" w:hAnsi="Arial" w:cs="Arial"/>
                <w:sz w:val="28"/>
                <w:szCs w:val="28"/>
              </w:rPr>
              <w:t>0.8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1184" w:rsidRPr="00D33EE1" w:rsidRDefault="00001184" w:rsidP="00001184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D33EE1">
              <w:rPr>
                <w:rFonts w:ascii="Arial" w:hAnsi="Arial" w:cs="Arial"/>
                <w:sz w:val="28"/>
                <w:szCs w:val="28"/>
              </w:rPr>
              <w:t>0.9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1184" w:rsidRPr="00D33EE1" w:rsidRDefault="00001184" w:rsidP="00001184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D33EE1">
              <w:rPr>
                <w:rFonts w:ascii="Arial" w:hAnsi="Arial" w:cs="Arial"/>
                <w:sz w:val="28"/>
                <w:szCs w:val="28"/>
              </w:rPr>
              <w:t>0.95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1184" w:rsidRPr="00D33EE1" w:rsidRDefault="00001184" w:rsidP="00001184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D33EE1">
              <w:rPr>
                <w:rFonts w:ascii="Arial" w:hAnsi="Arial" w:cs="Arial"/>
                <w:sz w:val="28"/>
                <w:szCs w:val="28"/>
              </w:rPr>
              <w:t>0.99</w:t>
            </w:r>
          </w:p>
        </w:tc>
      </w:tr>
      <w:tr w:rsidR="00001184" w:rsidRPr="00D33EE1">
        <w:trPr>
          <w:trHeight w:hRule="exact" w:val="509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184" w:rsidRPr="00D33EE1" w:rsidRDefault="00001184" w:rsidP="00001184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D33EE1">
              <w:rPr>
                <w:rFonts w:ascii="Arial" w:hAnsi="Arial" w:cs="Arial"/>
                <w:sz w:val="28"/>
                <w:szCs w:val="28"/>
              </w:rPr>
              <w:t>Z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1184" w:rsidRPr="00D33EE1" w:rsidRDefault="00001184" w:rsidP="00001184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D33EE1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1184" w:rsidRPr="00D33EE1" w:rsidRDefault="00001184" w:rsidP="00001184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D33EE1">
              <w:rPr>
                <w:rFonts w:ascii="Arial" w:hAnsi="Arial" w:cs="Arial"/>
                <w:sz w:val="28"/>
                <w:szCs w:val="28"/>
              </w:rPr>
              <w:t>0.253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1184" w:rsidRPr="00D33EE1" w:rsidRDefault="00001184" w:rsidP="00001184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D33EE1">
              <w:rPr>
                <w:rFonts w:ascii="Arial" w:hAnsi="Arial" w:cs="Arial"/>
                <w:sz w:val="28"/>
                <w:szCs w:val="28"/>
              </w:rPr>
              <w:t>0.524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1184" w:rsidRPr="00D33EE1" w:rsidRDefault="00001184" w:rsidP="00001184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D33EE1">
              <w:rPr>
                <w:rFonts w:ascii="Arial" w:hAnsi="Arial" w:cs="Arial"/>
                <w:sz w:val="28"/>
                <w:szCs w:val="28"/>
              </w:rPr>
              <w:t>0.842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1184" w:rsidRPr="00D33EE1" w:rsidRDefault="00001184" w:rsidP="00001184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D33EE1">
              <w:rPr>
                <w:rFonts w:ascii="Arial" w:hAnsi="Arial" w:cs="Arial"/>
                <w:sz w:val="28"/>
                <w:szCs w:val="28"/>
              </w:rPr>
              <w:t>1.282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1184" w:rsidRPr="00D33EE1" w:rsidRDefault="00001184" w:rsidP="00001184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D33EE1">
              <w:rPr>
                <w:rFonts w:ascii="Arial" w:hAnsi="Arial" w:cs="Arial"/>
                <w:sz w:val="28"/>
                <w:szCs w:val="28"/>
              </w:rPr>
              <w:t>1.645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1184" w:rsidRPr="00D33EE1" w:rsidRDefault="00001184" w:rsidP="00001184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D33EE1">
              <w:rPr>
                <w:rFonts w:ascii="Arial" w:hAnsi="Arial" w:cs="Arial"/>
                <w:sz w:val="28"/>
                <w:szCs w:val="28"/>
              </w:rPr>
              <w:t>2.326</w:t>
            </w:r>
          </w:p>
        </w:tc>
      </w:tr>
    </w:tbl>
    <w:p w:rsidR="007D6785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</w:r>
      <w:r w:rsidRPr="00D33EE1">
        <w:rPr>
          <w:rFonts w:ascii="Arial" w:hAnsi="Arial" w:cs="Arial"/>
          <w:sz w:val="28"/>
          <w:szCs w:val="28"/>
        </w:rPr>
        <w:tab/>
      </w:r>
    </w:p>
    <w:p w:rsidR="00001184" w:rsidRPr="00D33EE1" w:rsidRDefault="007D6785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 xml:space="preserve">               </w:t>
      </w:r>
      <w:r w:rsidR="00001184" w:rsidRPr="00D33EE1">
        <w:rPr>
          <w:rFonts w:ascii="Arial" w:hAnsi="Arial" w:cs="Arial"/>
          <w:sz w:val="28"/>
          <w:szCs w:val="28"/>
          <w:lang w:val="en-US"/>
        </w:rPr>
        <w:t>δ</w:t>
      </w:r>
      <w:r w:rsidR="00001184" w:rsidRPr="00D33EE1">
        <w:rPr>
          <w:rFonts w:ascii="Arial" w:hAnsi="Arial" w:cs="Arial"/>
          <w:sz w:val="28"/>
          <w:szCs w:val="28"/>
        </w:rPr>
        <w:t>общ. - общее стандартное отклонение сигнала, определяемое</w:t>
      </w:r>
    </w:p>
    <w:p w:rsidR="007D6785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 xml:space="preserve">как сумма стандартных отклонений от среднего уровня в условиях </w:t>
      </w:r>
      <w:r w:rsidR="007D6785" w:rsidRPr="00D33EE1">
        <w:rPr>
          <w:rFonts w:ascii="Arial" w:hAnsi="Arial" w:cs="Arial"/>
          <w:sz w:val="28"/>
          <w:szCs w:val="28"/>
        </w:rPr>
        <w:t xml:space="preserve"> 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>быстрых и медленных замираний, определяется по формуле:</w:t>
      </w:r>
    </w:p>
    <w:p w:rsidR="007D6785" w:rsidRPr="00D33EE1" w:rsidRDefault="007D6785" w:rsidP="00001184">
      <w:pPr>
        <w:jc w:val="both"/>
        <w:rPr>
          <w:rFonts w:ascii="Arial" w:hAnsi="Arial" w:cs="Arial"/>
          <w:sz w:val="28"/>
          <w:szCs w:val="28"/>
        </w:rPr>
      </w:pP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</w:r>
      <w:r w:rsidR="007D6785" w:rsidRPr="00D33EE1">
        <w:rPr>
          <w:rFonts w:ascii="Arial" w:hAnsi="Arial" w:cs="Arial"/>
          <w:sz w:val="28"/>
          <w:szCs w:val="28"/>
        </w:rPr>
        <w:t xml:space="preserve">                        </w:t>
      </w:r>
      <w:r w:rsidR="007D6785" w:rsidRPr="00D33EE1">
        <w:rPr>
          <w:rFonts w:ascii="Arial" w:hAnsi="Arial" w:cs="Arial"/>
          <w:position w:val="-10"/>
          <w:sz w:val="28"/>
          <w:szCs w:val="28"/>
        </w:rPr>
        <w:object w:dxaOrig="2220" w:dyaOrig="420">
          <v:shape id="_x0000_i1033" type="#_x0000_t75" style="width:167.6pt;height:30.55pt" o:ole="">
            <v:imagedata r:id="rId24" o:title=""/>
          </v:shape>
          <o:OLEObject Type="Embed" ProgID="Equation.3" ShapeID="_x0000_i1033" DrawAspect="Content" ObjectID="_1584003632" r:id="rId25"/>
        </w:object>
      </w:r>
      <w:r w:rsidR="00D85C74">
        <w:rPr>
          <w:rFonts w:ascii="Arial" w:hAnsi="Arial" w:cs="Arial"/>
          <w:sz w:val="28"/>
          <w:szCs w:val="28"/>
        </w:rPr>
        <w:tab/>
      </w:r>
      <w:r w:rsidR="00D85C74">
        <w:rPr>
          <w:rFonts w:ascii="Arial" w:hAnsi="Arial" w:cs="Arial"/>
          <w:sz w:val="28"/>
          <w:szCs w:val="28"/>
        </w:rPr>
        <w:tab/>
      </w:r>
      <w:r w:rsidR="00D85C74">
        <w:rPr>
          <w:rFonts w:ascii="Arial" w:hAnsi="Arial" w:cs="Arial"/>
          <w:sz w:val="28"/>
          <w:szCs w:val="28"/>
        </w:rPr>
        <w:tab/>
      </w:r>
      <w:r w:rsidR="00D85C74">
        <w:rPr>
          <w:rFonts w:ascii="Arial" w:hAnsi="Arial" w:cs="Arial"/>
          <w:sz w:val="28"/>
          <w:szCs w:val="28"/>
        </w:rPr>
        <w:tab/>
        <w:t>(4</w:t>
      </w:r>
      <w:r w:rsidRPr="00D33EE1">
        <w:rPr>
          <w:rFonts w:ascii="Arial" w:hAnsi="Arial" w:cs="Arial"/>
          <w:sz w:val="28"/>
          <w:szCs w:val="28"/>
        </w:rPr>
        <w:t>.</w:t>
      </w:r>
      <w:r w:rsidR="007D6785" w:rsidRPr="00D33EE1">
        <w:rPr>
          <w:rFonts w:ascii="Arial" w:hAnsi="Arial" w:cs="Arial"/>
          <w:sz w:val="28"/>
          <w:szCs w:val="28"/>
        </w:rPr>
        <w:t>2</w:t>
      </w:r>
      <w:r w:rsidRPr="00D33EE1">
        <w:rPr>
          <w:rFonts w:ascii="Arial" w:hAnsi="Arial" w:cs="Arial"/>
          <w:sz w:val="28"/>
          <w:szCs w:val="28"/>
        </w:rPr>
        <w:t>7)</w:t>
      </w:r>
    </w:p>
    <w:p w:rsidR="007D6785" w:rsidRPr="00D33EE1" w:rsidRDefault="007D6785" w:rsidP="00001184">
      <w:pPr>
        <w:jc w:val="both"/>
        <w:rPr>
          <w:rFonts w:ascii="Arial" w:hAnsi="Arial" w:cs="Arial"/>
          <w:sz w:val="28"/>
          <w:szCs w:val="28"/>
        </w:rPr>
      </w:pP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 xml:space="preserve">где   </w:t>
      </w:r>
      <w:r w:rsidRPr="00D33EE1">
        <w:rPr>
          <w:rFonts w:ascii="Arial" w:hAnsi="Arial" w:cs="Arial"/>
          <w:sz w:val="28"/>
          <w:szCs w:val="28"/>
          <w:lang w:val="en-US"/>
        </w:rPr>
        <w:t>δ</w:t>
      </w:r>
      <w:r w:rsidRPr="00D33EE1">
        <w:rPr>
          <w:rFonts w:ascii="Arial" w:hAnsi="Arial" w:cs="Arial"/>
          <w:sz w:val="28"/>
          <w:szCs w:val="28"/>
        </w:rPr>
        <w:t>бз  -  стандартное отклонение сигнала в условиях быстрых замираний,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</w:r>
      <w:r w:rsidRPr="00D33EE1">
        <w:rPr>
          <w:rFonts w:ascii="Arial" w:hAnsi="Arial" w:cs="Arial"/>
          <w:sz w:val="28"/>
          <w:szCs w:val="28"/>
          <w:lang w:val="en-US"/>
        </w:rPr>
        <w:t>δ</w:t>
      </w:r>
      <w:r w:rsidRPr="00D33EE1">
        <w:rPr>
          <w:rFonts w:ascii="Arial" w:hAnsi="Arial" w:cs="Arial"/>
          <w:sz w:val="28"/>
          <w:szCs w:val="28"/>
        </w:rPr>
        <w:t>бз = 5,6 В/м;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</w:r>
      <w:r w:rsidRPr="00D33EE1">
        <w:rPr>
          <w:rFonts w:ascii="Arial" w:hAnsi="Arial" w:cs="Arial"/>
          <w:sz w:val="28"/>
          <w:szCs w:val="28"/>
          <w:lang w:val="en-US"/>
        </w:rPr>
        <w:t>δ</w:t>
      </w:r>
      <w:r w:rsidRPr="00D33EE1">
        <w:rPr>
          <w:rFonts w:ascii="Arial" w:hAnsi="Arial" w:cs="Arial"/>
          <w:sz w:val="28"/>
          <w:szCs w:val="28"/>
        </w:rPr>
        <w:t xml:space="preserve">мз- стандартное отклонение сигнала в условиях медленных замираний, </w:t>
      </w:r>
      <w:r w:rsidRPr="00D33EE1">
        <w:rPr>
          <w:rFonts w:ascii="Arial" w:hAnsi="Arial" w:cs="Arial"/>
          <w:sz w:val="28"/>
          <w:szCs w:val="28"/>
        </w:rPr>
        <w:tab/>
      </w:r>
      <w:r w:rsidRPr="00D33EE1">
        <w:rPr>
          <w:rFonts w:ascii="Arial" w:hAnsi="Arial" w:cs="Arial"/>
          <w:sz w:val="28"/>
          <w:szCs w:val="28"/>
          <w:lang w:val="en-US"/>
        </w:rPr>
        <w:t>δ</w:t>
      </w:r>
      <w:r w:rsidRPr="00D33EE1">
        <w:rPr>
          <w:rFonts w:ascii="Arial" w:hAnsi="Arial" w:cs="Arial"/>
          <w:sz w:val="28"/>
          <w:szCs w:val="28"/>
        </w:rPr>
        <w:t>мз = 10 В/м. [2]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>Следовательно, чтобы связь была устойчива, необходимо выполнять условие:</w:t>
      </w:r>
    </w:p>
    <w:p w:rsidR="007D6785" w:rsidRPr="00D33EE1" w:rsidRDefault="007D6785" w:rsidP="00001184">
      <w:pPr>
        <w:jc w:val="both"/>
        <w:rPr>
          <w:rFonts w:ascii="Arial" w:hAnsi="Arial" w:cs="Arial"/>
          <w:sz w:val="28"/>
          <w:szCs w:val="28"/>
        </w:rPr>
      </w:pP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</w:r>
      <w:r w:rsidR="007D6785" w:rsidRPr="00D33EE1">
        <w:rPr>
          <w:rFonts w:ascii="Arial" w:hAnsi="Arial" w:cs="Arial"/>
          <w:sz w:val="28"/>
          <w:szCs w:val="28"/>
        </w:rPr>
        <w:t xml:space="preserve">                     </w:t>
      </w:r>
      <w:r w:rsidRPr="00D33EE1">
        <w:rPr>
          <w:rFonts w:ascii="Arial" w:hAnsi="Arial" w:cs="Arial"/>
          <w:i/>
          <w:sz w:val="28"/>
          <w:szCs w:val="28"/>
        </w:rPr>
        <w:t>Р &gt; (Рр + Рш.иск+ Рш.аз) + М</w:t>
      </w:r>
      <w:r w:rsidR="007D6785" w:rsidRPr="00D33EE1">
        <w:rPr>
          <w:rFonts w:ascii="Arial" w:hAnsi="Arial" w:cs="Arial"/>
          <w:sz w:val="28"/>
          <w:szCs w:val="28"/>
        </w:rPr>
        <w:tab/>
      </w:r>
      <w:r w:rsidR="007D6785" w:rsidRPr="00D33EE1">
        <w:rPr>
          <w:rFonts w:ascii="Arial" w:hAnsi="Arial" w:cs="Arial"/>
          <w:sz w:val="28"/>
          <w:szCs w:val="28"/>
        </w:rPr>
        <w:tab/>
      </w:r>
      <w:r w:rsidR="007D6785" w:rsidRPr="00D33EE1">
        <w:rPr>
          <w:rFonts w:ascii="Arial" w:hAnsi="Arial" w:cs="Arial"/>
          <w:sz w:val="28"/>
          <w:szCs w:val="28"/>
        </w:rPr>
        <w:tab/>
      </w:r>
      <w:r w:rsidR="00D85C74">
        <w:rPr>
          <w:rFonts w:ascii="Arial" w:hAnsi="Arial" w:cs="Arial"/>
          <w:sz w:val="28"/>
          <w:szCs w:val="28"/>
        </w:rPr>
        <w:tab/>
        <w:t>(4</w:t>
      </w:r>
      <w:r w:rsidRPr="00D33EE1">
        <w:rPr>
          <w:rFonts w:ascii="Arial" w:hAnsi="Arial" w:cs="Arial"/>
          <w:sz w:val="28"/>
          <w:szCs w:val="28"/>
        </w:rPr>
        <w:t>.</w:t>
      </w:r>
      <w:r w:rsidR="007D6785" w:rsidRPr="00D33EE1">
        <w:rPr>
          <w:rFonts w:ascii="Arial" w:hAnsi="Arial" w:cs="Arial"/>
          <w:sz w:val="28"/>
          <w:szCs w:val="28"/>
        </w:rPr>
        <w:t>2</w:t>
      </w:r>
      <w:r w:rsidRPr="00D33EE1">
        <w:rPr>
          <w:rFonts w:ascii="Arial" w:hAnsi="Arial" w:cs="Arial"/>
          <w:sz w:val="28"/>
          <w:szCs w:val="28"/>
        </w:rPr>
        <w:t>8)</w:t>
      </w:r>
    </w:p>
    <w:p w:rsidR="000F32B5" w:rsidRPr="00D33EE1" w:rsidRDefault="000F32B5" w:rsidP="00001184">
      <w:pPr>
        <w:jc w:val="both"/>
        <w:rPr>
          <w:rFonts w:ascii="Arial" w:hAnsi="Arial" w:cs="Arial"/>
          <w:sz w:val="28"/>
          <w:szCs w:val="28"/>
        </w:rPr>
      </w:pPr>
    </w:p>
    <w:p w:rsidR="000F32B5" w:rsidRPr="00D33EE1" w:rsidRDefault="000F32B5" w:rsidP="000F32B5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 xml:space="preserve">              </w:t>
      </w:r>
    </w:p>
    <w:p w:rsidR="000F32B5" w:rsidRPr="00D33EE1" w:rsidRDefault="007D6785" w:rsidP="007D6785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>На вход приемника абонентского терминала помимо полезного сигнала поступают и внешние шумы. Очевидно, что если уровень сигнала меньше уровня шумов, то осуществление радиосвязи невозможно. Данное обстоятельство ограничивает дальность действия системы радиосвязи и учитывается в условии устойчивой радиосвязи.  Как уже отмечено,  в УКВ диапазоне наибольшее  влияние оказывают искусственные шумы, обусловленные паразитными излучениями высоковольтных ЛЭП и промышленного оборудования. Их мощность определяется по формуле:</w:t>
      </w:r>
    </w:p>
    <w:p w:rsidR="000F32B5" w:rsidRPr="00D33EE1" w:rsidRDefault="000F32B5" w:rsidP="00001184">
      <w:pPr>
        <w:jc w:val="both"/>
        <w:rPr>
          <w:rFonts w:ascii="Arial" w:hAnsi="Arial" w:cs="Arial"/>
          <w:sz w:val="28"/>
          <w:szCs w:val="28"/>
        </w:rPr>
      </w:pPr>
    </w:p>
    <w:p w:rsidR="000F32B5" w:rsidRPr="00D33EE1" w:rsidRDefault="000F32B5" w:rsidP="00001184">
      <w:pPr>
        <w:jc w:val="both"/>
        <w:rPr>
          <w:rFonts w:ascii="Arial" w:hAnsi="Arial" w:cs="Arial"/>
          <w:sz w:val="28"/>
          <w:szCs w:val="28"/>
        </w:rPr>
      </w:pPr>
    </w:p>
    <w:p w:rsidR="006B6F2A" w:rsidRPr="00D33EE1" w:rsidRDefault="00F10EE7" w:rsidP="00434B21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 xml:space="preserve">                </w:t>
      </w:r>
    </w:p>
    <w:p w:rsidR="006B6F2A" w:rsidRPr="00D33EE1" w:rsidRDefault="007C68AB" w:rsidP="006B6F2A">
      <w:pPr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 xml:space="preserve">                           </w:t>
      </w:r>
      <w:r w:rsidR="006B6F2A" w:rsidRPr="00D33EE1">
        <w:rPr>
          <w:rFonts w:ascii="Arial" w:hAnsi="Arial" w:cs="Arial"/>
          <w:sz w:val="28"/>
          <w:szCs w:val="28"/>
        </w:rPr>
        <w:t>Рш.иск.= 10</w:t>
      </w:r>
      <w:r w:rsidR="006B6F2A" w:rsidRPr="00D33EE1">
        <w:rPr>
          <w:rFonts w:ascii="Arial" w:hAnsi="Arial" w:cs="Arial"/>
          <w:sz w:val="28"/>
          <w:szCs w:val="28"/>
          <w:vertAlign w:val="superscript"/>
        </w:rPr>
        <w:t>(</w:t>
      </w:r>
      <w:r w:rsidR="006B6F2A" w:rsidRPr="00D33EE1">
        <w:rPr>
          <w:rFonts w:ascii="Arial" w:hAnsi="Arial" w:cs="Arial"/>
          <w:sz w:val="28"/>
          <w:szCs w:val="28"/>
          <w:vertAlign w:val="superscript"/>
          <w:lang w:val="en-US"/>
        </w:rPr>
        <w:t>N</w:t>
      </w:r>
      <w:r w:rsidR="006B6F2A" w:rsidRPr="00D33EE1">
        <w:rPr>
          <w:rFonts w:ascii="Arial" w:hAnsi="Arial" w:cs="Arial"/>
          <w:sz w:val="28"/>
          <w:szCs w:val="28"/>
          <w:vertAlign w:val="superscript"/>
        </w:rPr>
        <w:t xml:space="preserve">ис.отн) </w:t>
      </w:r>
      <w:r w:rsidR="006B6F2A" w:rsidRPr="00D33EE1">
        <w:rPr>
          <w:rFonts w:ascii="Arial" w:hAnsi="Arial" w:cs="Arial"/>
          <w:sz w:val="28"/>
          <w:szCs w:val="28"/>
        </w:rPr>
        <w:t>*кТо∆</w:t>
      </w:r>
      <w:r w:rsidR="006B6F2A" w:rsidRPr="00D33EE1">
        <w:rPr>
          <w:rFonts w:ascii="Arial" w:hAnsi="Arial" w:cs="Arial"/>
          <w:sz w:val="28"/>
          <w:szCs w:val="28"/>
          <w:lang w:val="en-US"/>
        </w:rPr>
        <w:t>f</w:t>
      </w:r>
      <w:r w:rsidR="006B6F2A" w:rsidRPr="00D33EE1">
        <w:rPr>
          <w:rFonts w:ascii="Arial" w:hAnsi="Arial" w:cs="Arial"/>
          <w:sz w:val="28"/>
          <w:szCs w:val="28"/>
        </w:rPr>
        <w:t xml:space="preserve">пп , </w:t>
      </w:r>
      <w:r w:rsidR="00D85C74">
        <w:rPr>
          <w:rFonts w:ascii="Arial" w:hAnsi="Arial" w:cs="Arial"/>
          <w:sz w:val="28"/>
          <w:szCs w:val="28"/>
        </w:rPr>
        <w:t>Вт                            (4</w:t>
      </w:r>
      <w:r w:rsidR="006B6F2A" w:rsidRPr="00D33EE1">
        <w:rPr>
          <w:rFonts w:ascii="Arial" w:hAnsi="Arial" w:cs="Arial"/>
          <w:sz w:val="28"/>
          <w:szCs w:val="28"/>
        </w:rPr>
        <w:t>.29)</w:t>
      </w:r>
    </w:p>
    <w:p w:rsidR="006B6F2A" w:rsidRPr="00D33EE1" w:rsidRDefault="006B6F2A" w:rsidP="00434B21">
      <w:pPr>
        <w:jc w:val="both"/>
        <w:rPr>
          <w:rFonts w:ascii="Arial" w:hAnsi="Arial" w:cs="Arial"/>
          <w:sz w:val="28"/>
          <w:szCs w:val="28"/>
        </w:rPr>
      </w:pPr>
    </w:p>
    <w:p w:rsidR="007D6785" w:rsidRPr="00D33EE1" w:rsidRDefault="00F10EE7" w:rsidP="006B6F2A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 xml:space="preserve">     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  <w:t>где:</w:t>
      </w:r>
      <w:r w:rsidRPr="00D33EE1">
        <w:rPr>
          <w:rFonts w:ascii="Arial" w:hAnsi="Arial" w:cs="Arial"/>
          <w:sz w:val="28"/>
          <w:szCs w:val="28"/>
        </w:rPr>
        <w:tab/>
        <w:t xml:space="preserve">Nис.отн.  - уровень  искусственных  шумов  относительно  некоторого эталонного уровня мощности шумов (Рш.о = k*To*∆fпр.), </w:t>
      </w:r>
    </w:p>
    <w:p w:rsidR="007D6785" w:rsidRPr="00D33EE1" w:rsidRDefault="007D6785" w:rsidP="00001184">
      <w:pPr>
        <w:jc w:val="both"/>
        <w:rPr>
          <w:rFonts w:ascii="Arial" w:hAnsi="Arial" w:cs="Arial"/>
          <w:sz w:val="28"/>
          <w:szCs w:val="28"/>
        </w:rPr>
      </w:pPr>
    </w:p>
    <w:p w:rsidR="00001184" w:rsidRPr="00D33EE1" w:rsidRDefault="00001184" w:rsidP="006B6F2A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</w:r>
      <w:r w:rsidRPr="00D33EE1">
        <w:rPr>
          <w:rFonts w:ascii="Arial" w:hAnsi="Arial" w:cs="Arial"/>
          <w:sz w:val="28"/>
          <w:szCs w:val="28"/>
        </w:rPr>
        <w:tab/>
      </w:r>
      <w:r w:rsidRPr="00D33EE1">
        <w:rPr>
          <w:rFonts w:ascii="Arial" w:hAnsi="Arial" w:cs="Arial"/>
          <w:sz w:val="28"/>
          <w:szCs w:val="28"/>
        </w:rPr>
        <w:tab/>
        <w:t>где:</w:t>
      </w:r>
      <w:r w:rsidRPr="00D33EE1">
        <w:rPr>
          <w:rFonts w:ascii="Arial" w:hAnsi="Arial" w:cs="Arial"/>
          <w:sz w:val="28"/>
          <w:szCs w:val="28"/>
        </w:rPr>
        <w:tab/>
      </w:r>
      <w:r w:rsidR="006B6F2A" w:rsidRPr="00D33EE1">
        <w:rPr>
          <w:rFonts w:ascii="Arial" w:hAnsi="Arial" w:cs="Arial"/>
          <w:sz w:val="28"/>
          <w:szCs w:val="28"/>
        </w:rPr>
        <w:t>1</w:t>
      </w:r>
      <w:r w:rsidRPr="00D33EE1">
        <w:rPr>
          <w:rFonts w:ascii="Arial" w:hAnsi="Arial" w:cs="Arial"/>
          <w:sz w:val="28"/>
          <w:szCs w:val="28"/>
        </w:rPr>
        <w:t>,</w:t>
      </w:r>
      <w:r w:rsidR="006B6F2A" w:rsidRPr="00D33EE1">
        <w:rPr>
          <w:rFonts w:ascii="Arial" w:hAnsi="Arial" w:cs="Arial"/>
          <w:sz w:val="28"/>
          <w:szCs w:val="28"/>
        </w:rPr>
        <w:t>38 *10</w:t>
      </w:r>
      <w:r w:rsidR="006B6F2A" w:rsidRPr="00D33EE1">
        <w:rPr>
          <w:rFonts w:ascii="Arial" w:hAnsi="Arial" w:cs="Arial"/>
          <w:sz w:val="28"/>
          <w:szCs w:val="28"/>
          <w:vertAlign w:val="superscript"/>
        </w:rPr>
        <w:t>-23</w:t>
      </w:r>
      <w:r w:rsidRPr="00D33EE1">
        <w:rPr>
          <w:rFonts w:ascii="Arial" w:hAnsi="Arial" w:cs="Arial"/>
          <w:sz w:val="28"/>
          <w:szCs w:val="28"/>
        </w:rPr>
        <w:t xml:space="preserve"> Вт/Гц*К - постоянная Больцмана;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</w:r>
      <w:r w:rsidRPr="00D33EE1">
        <w:rPr>
          <w:rFonts w:ascii="Arial" w:hAnsi="Arial" w:cs="Arial"/>
          <w:sz w:val="28"/>
          <w:szCs w:val="28"/>
        </w:rPr>
        <w:tab/>
      </w:r>
      <w:r w:rsidR="00D85C74">
        <w:rPr>
          <w:rFonts w:ascii="Arial" w:hAnsi="Arial" w:cs="Arial"/>
          <w:sz w:val="28"/>
          <w:szCs w:val="28"/>
        </w:rPr>
        <w:t xml:space="preserve">       </w:t>
      </w:r>
      <w:r w:rsidR="006B6F2A" w:rsidRPr="00D33EE1">
        <w:rPr>
          <w:rFonts w:ascii="Arial" w:hAnsi="Arial" w:cs="Arial"/>
          <w:sz w:val="28"/>
          <w:szCs w:val="28"/>
        </w:rPr>
        <w:t xml:space="preserve"> </w:t>
      </w:r>
      <w:r w:rsidRPr="00D33EE1">
        <w:rPr>
          <w:rFonts w:ascii="Arial" w:hAnsi="Arial" w:cs="Arial"/>
          <w:sz w:val="28"/>
          <w:szCs w:val="28"/>
        </w:rPr>
        <w:t>∆f</w:t>
      </w:r>
      <w:r w:rsidR="006B6F2A" w:rsidRPr="00D33EE1">
        <w:rPr>
          <w:rFonts w:ascii="Arial" w:hAnsi="Arial" w:cs="Arial"/>
          <w:sz w:val="28"/>
          <w:szCs w:val="28"/>
        </w:rPr>
        <w:t>пп</w:t>
      </w:r>
      <w:r w:rsidR="007D6785" w:rsidRPr="00D33EE1">
        <w:rPr>
          <w:rFonts w:ascii="Arial" w:hAnsi="Arial" w:cs="Arial"/>
          <w:sz w:val="28"/>
          <w:szCs w:val="28"/>
        </w:rPr>
        <w:t xml:space="preserve"> </w:t>
      </w:r>
      <w:r w:rsidRPr="00D33EE1">
        <w:rPr>
          <w:rFonts w:ascii="Arial" w:hAnsi="Arial" w:cs="Arial"/>
          <w:sz w:val="28"/>
          <w:szCs w:val="28"/>
        </w:rPr>
        <w:t>- полоса пропускания приемника радиостанции;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</w:r>
      <w:r w:rsidRPr="00D33EE1">
        <w:rPr>
          <w:rFonts w:ascii="Arial" w:hAnsi="Arial" w:cs="Arial"/>
          <w:sz w:val="28"/>
          <w:szCs w:val="28"/>
        </w:rPr>
        <w:tab/>
      </w:r>
      <w:r w:rsidR="006B6F2A" w:rsidRPr="00D33EE1">
        <w:rPr>
          <w:rFonts w:ascii="Arial" w:hAnsi="Arial" w:cs="Arial"/>
          <w:sz w:val="28"/>
          <w:szCs w:val="28"/>
        </w:rPr>
        <w:t xml:space="preserve">                    </w:t>
      </w:r>
      <w:r w:rsidRPr="00D33EE1">
        <w:rPr>
          <w:rFonts w:ascii="Arial" w:hAnsi="Arial" w:cs="Arial"/>
          <w:sz w:val="28"/>
          <w:szCs w:val="28"/>
        </w:rPr>
        <w:t>To =290</w:t>
      </w:r>
      <w:r w:rsidR="007D6785" w:rsidRPr="00D33EE1">
        <w:rPr>
          <w:rFonts w:ascii="Arial" w:hAnsi="Arial" w:cs="Arial"/>
          <w:sz w:val="28"/>
          <w:szCs w:val="28"/>
        </w:rPr>
        <w:t xml:space="preserve"> К – температура среды.</w:t>
      </w:r>
    </w:p>
    <w:p w:rsidR="007D6785" w:rsidRPr="00D33EE1" w:rsidRDefault="007D6785" w:rsidP="00001184">
      <w:pPr>
        <w:jc w:val="both"/>
        <w:rPr>
          <w:rFonts w:ascii="Arial" w:hAnsi="Arial" w:cs="Arial"/>
          <w:sz w:val="28"/>
          <w:szCs w:val="28"/>
        </w:rPr>
      </w:pP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  <w:t>Относительный уровень искусственных шумов определяется по графикам зависимости Nис.отн.(</w:t>
      </w:r>
      <w:r w:rsidRPr="00D33EE1">
        <w:rPr>
          <w:rFonts w:ascii="Arial" w:hAnsi="Arial" w:cs="Arial"/>
          <w:sz w:val="28"/>
          <w:szCs w:val="28"/>
          <w:lang w:val="en-US"/>
        </w:rPr>
        <w:t>f</w:t>
      </w:r>
      <w:r w:rsidRPr="00D33EE1">
        <w:rPr>
          <w:rFonts w:ascii="Arial" w:hAnsi="Arial" w:cs="Arial"/>
          <w:sz w:val="28"/>
          <w:szCs w:val="28"/>
        </w:rPr>
        <w:t xml:space="preserve">) для трех типов местности (1-город, 2-пригород, 3-сельская </w:t>
      </w:r>
      <w:r w:rsidR="00D85C74">
        <w:rPr>
          <w:rFonts w:ascii="Arial" w:hAnsi="Arial" w:cs="Arial"/>
          <w:sz w:val="28"/>
          <w:szCs w:val="28"/>
        </w:rPr>
        <w:t>местность), (Рисунок 4.4</w:t>
      </w:r>
      <w:r w:rsidRPr="00D33EE1">
        <w:rPr>
          <w:rFonts w:ascii="Arial" w:hAnsi="Arial" w:cs="Arial"/>
          <w:sz w:val="28"/>
          <w:szCs w:val="28"/>
        </w:rPr>
        <w:t>). В данном проекте основная зона покрытия сельская местность(Nис.отн.= 0,5 дБ).</w:t>
      </w: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  <w:t>Если мобильная радиостанция установлена в автомобиле, то на дальность радиосвязи также оказывает влияние шумы от систем автомобильного зажигания, определяемые по формуле:</w:t>
      </w:r>
    </w:p>
    <w:p w:rsidR="006B6F2A" w:rsidRPr="00D33EE1" w:rsidRDefault="006B6F2A" w:rsidP="00001184">
      <w:pPr>
        <w:jc w:val="both"/>
        <w:rPr>
          <w:rFonts w:ascii="Arial" w:hAnsi="Arial" w:cs="Arial"/>
          <w:sz w:val="28"/>
          <w:szCs w:val="28"/>
        </w:rPr>
      </w:pPr>
    </w:p>
    <w:p w:rsidR="006B6F2A" w:rsidRPr="00D33EE1" w:rsidRDefault="006B6F2A" w:rsidP="00FC3D60">
      <w:pPr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 xml:space="preserve">   </w:t>
      </w:r>
      <w:r w:rsidR="00FC163F" w:rsidRPr="00D33EE1">
        <w:rPr>
          <w:rFonts w:ascii="Arial" w:hAnsi="Arial" w:cs="Arial"/>
          <w:sz w:val="28"/>
          <w:szCs w:val="28"/>
        </w:rPr>
        <w:t xml:space="preserve">                        </w:t>
      </w:r>
      <w:r w:rsidR="00FC3D60" w:rsidRPr="00D33EE1">
        <w:rPr>
          <w:rFonts w:ascii="Arial" w:hAnsi="Arial" w:cs="Arial"/>
          <w:sz w:val="28"/>
          <w:szCs w:val="28"/>
        </w:rPr>
        <w:t xml:space="preserve">  </w:t>
      </w:r>
      <w:r w:rsidRPr="00D33EE1">
        <w:rPr>
          <w:rFonts w:ascii="Arial" w:hAnsi="Arial" w:cs="Arial"/>
          <w:sz w:val="28"/>
          <w:szCs w:val="28"/>
        </w:rPr>
        <w:t>Рш.аз.=10</w:t>
      </w:r>
      <w:r w:rsidRPr="00D33EE1">
        <w:rPr>
          <w:rFonts w:ascii="Arial" w:hAnsi="Arial" w:cs="Arial"/>
          <w:sz w:val="28"/>
          <w:szCs w:val="28"/>
          <w:vertAlign w:val="superscript"/>
        </w:rPr>
        <w:t>(</w:t>
      </w:r>
      <w:r w:rsidRPr="00D33EE1">
        <w:rPr>
          <w:rFonts w:ascii="Arial" w:hAnsi="Arial" w:cs="Arial"/>
          <w:sz w:val="28"/>
          <w:szCs w:val="28"/>
          <w:vertAlign w:val="superscript"/>
          <w:lang w:val="en-US"/>
        </w:rPr>
        <w:t>N</w:t>
      </w:r>
      <w:r w:rsidRPr="00D33EE1">
        <w:rPr>
          <w:rFonts w:ascii="Arial" w:hAnsi="Arial" w:cs="Arial"/>
          <w:sz w:val="28"/>
          <w:szCs w:val="28"/>
          <w:vertAlign w:val="superscript"/>
        </w:rPr>
        <w:t>аз.лтн)</w:t>
      </w:r>
      <w:r w:rsidRPr="00D33EE1">
        <w:rPr>
          <w:rFonts w:ascii="Arial" w:hAnsi="Arial" w:cs="Arial"/>
          <w:sz w:val="28"/>
          <w:szCs w:val="28"/>
        </w:rPr>
        <w:t>*кТо ∆</w:t>
      </w:r>
      <w:r w:rsidRPr="00D33EE1">
        <w:rPr>
          <w:rFonts w:ascii="Arial" w:hAnsi="Arial" w:cs="Arial"/>
          <w:sz w:val="28"/>
          <w:szCs w:val="28"/>
          <w:lang w:val="en-US"/>
        </w:rPr>
        <w:t>f</w:t>
      </w:r>
      <w:r w:rsidRPr="00D33EE1">
        <w:rPr>
          <w:rFonts w:ascii="Arial" w:hAnsi="Arial" w:cs="Arial"/>
          <w:sz w:val="28"/>
          <w:szCs w:val="28"/>
        </w:rPr>
        <w:t xml:space="preserve">пп </w:t>
      </w:r>
      <w:r w:rsidR="00FC3D60" w:rsidRPr="00D33EE1">
        <w:rPr>
          <w:rFonts w:ascii="Arial" w:hAnsi="Arial" w:cs="Arial"/>
          <w:sz w:val="28"/>
          <w:szCs w:val="28"/>
        </w:rPr>
        <w:t>,Вт</w:t>
      </w:r>
      <w:r w:rsidRPr="00D33EE1">
        <w:rPr>
          <w:rFonts w:ascii="Arial" w:hAnsi="Arial" w:cs="Arial"/>
          <w:sz w:val="28"/>
          <w:szCs w:val="28"/>
        </w:rPr>
        <w:t xml:space="preserve">    </w:t>
      </w:r>
      <w:r w:rsidR="007C68AB" w:rsidRPr="00D33EE1">
        <w:rPr>
          <w:rFonts w:ascii="Arial" w:hAnsi="Arial" w:cs="Arial"/>
          <w:sz w:val="28"/>
          <w:szCs w:val="28"/>
        </w:rPr>
        <w:t xml:space="preserve">                         </w:t>
      </w:r>
      <w:r w:rsidRPr="00D33EE1">
        <w:rPr>
          <w:rFonts w:ascii="Arial" w:hAnsi="Arial" w:cs="Arial"/>
          <w:sz w:val="28"/>
          <w:szCs w:val="28"/>
        </w:rPr>
        <w:t xml:space="preserve"> (</w:t>
      </w:r>
      <w:r w:rsidR="00D85C74">
        <w:rPr>
          <w:rFonts w:ascii="Arial" w:hAnsi="Arial" w:cs="Arial"/>
          <w:sz w:val="28"/>
          <w:szCs w:val="28"/>
        </w:rPr>
        <w:t>4</w:t>
      </w:r>
      <w:r w:rsidR="007C68AB" w:rsidRPr="00D33EE1">
        <w:rPr>
          <w:rFonts w:ascii="Arial" w:hAnsi="Arial" w:cs="Arial"/>
          <w:sz w:val="28"/>
          <w:szCs w:val="28"/>
        </w:rPr>
        <w:t>.30</w:t>
      </w:r>
      <w:r w:rsidRPr="00D33EE1">
        <w:rPr>
          <w:rFonts w:ascii="Arial" w:hAnsi="Arial" w:cs="Arial"/>
          <w:sz w:val="28"/>
          <w:szCs w:val="28"/>
        </w:rPr>
        <w:t>)</w:t>
      </w:r>
    </w:p>
    <w:p w:rsidR="006B6F2A" w:rsidRPr="00D33EE1" w:rsidRDefault="006B6F2A" w:rsidP="00001184">
      <w:pPr>
        <w:jc w:val="both"/>
        <w:rPr>
          <w:rFonts w:ascii="Arial" w:hAnsi="Arial" w:cs="Arial"/>
          <w:sz w:val="28"/>
          <w:szCs w:val="28"/>
        </w:rPr>
      </w:pPr>
    </w:p>
    <w:p w:rsidR="00001184" w:rsidRPr="00D33EE1" w:rsidRDefault="00001184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ab/>
        <w:t>где:</w:t>
      </w:r>
      <w:r w:rsidRPr="00D33EE1">
        <w:rPr>
          <w:rFonts w:ascii="Arial" w:hAnsi="Arial" w:cs="Arial"/>
          <w:sz w:val="28"/>
          <w:szCs w:val="28"/>
        </w:rPr>
        <w:tab/>
        <w:t>Nаз.отн.  — относительный уровень шумов систем автомобильного зажигания, определяемый по графикам зависимости Nаз.отн.(</w:t>
      </w:r>
      <w:r w:rsidRPr="00D33EE1">
        <w:rPr>
          <w:rFonts w:ascii="Arial" w:hAnsi="Arial" w:cs="Arial"/>
          <w:sz w:val="28"/>
          <w:szCs w:val="28"/>
          <w:lang w:val="en-US"/>
        </w:rPr>
        <w:t>f</w:t>
      </w:r>
      <w:r w:rsidRPr="00D33EE1">
        <w:rPr>
          <w:rFonts w:ascii="Arial" w:hAnsi="Arial" w:cs="Arial"/>
          <w:sz w:val="28"/>
          <w:szCs w:val="28"/>
        </w:rPr>
        <w:t xml:space="preserve">), </w:t>
      </w:r>
      <w:r w:rsidRPr="00D33EE1">
        <w:rPr>
          <w:rFonts w:ascii="Arial" w:hAnsi="Arial" w:cs="Arial"/>
          <w:sz w:val="28"/>
          <w:szCs w:val="28"/>
        </w:rPr>
        <w:tab/>
      </w:r>
      <w:r w:rsidR="007664C1" w:rsidRPr="00D33EE1">
        <w:rPr>
          <w:rFonts w:ascii="Arial" w:hAnsi="Arial" w:cs="Arial"/>
          <w:sz w:val="28"/>
          <w:szCs w:val="28"/>
        </w:rPr>
        <w:t>(Р</w:t>
      </w:r>
      <w:r w:rsidRPr="00D33EE1">
        <w:rPr>
          <w:rFonts w:ascii="Arial" w:hAnsi="Arial" w:cs="Arial"/>
          <w:sz w:val="28"/>
          <w:szCs w:val="28"/>
        </w:rPr>
        <w:t xml:space="preserve">исунок </w:t>
      </w:r>
      <w:r w:rsidR="00D85C74">
        <w:rPr>
          <w:rFonts w:ascii="Arial" w:hAnsi="Arial" w:cs="Arial"/>
          <w:sz w:val="28"/>
          <w:szCs w:val="28"/>
        </w:rPr>
        <w:t>4.5</w:t>
      </w:r>
      <w:r w:rsidRPr="00D33EE1">
        <w:rPr>
          <w:rFonts w:ascii="Arial" w:hAnsi="Arial" w:cs="Arial"/>
          <w:sz w:val="28"/>
          <w:szCs w:val="28"/>
        </w:rPr>
        <w:t>).</w:t>
      </w:r>
    </w:p>
    <w:p w:rsidR="00434B21" w:rsidRPr="00D33EE1" w:rsidRDefault="00434B21" w:rsidP="00001184">
      <w:pPr>
        <w:jc w:val="both"/>
        <w:rPr>
          <w:rFonts w:ascii="Arial" w:hAnsi="Arial" w:cs="Arial"/>
          <w:sz w:val="28"/>
          <w:szCs w:val="28"/>
        </w:rPr>
      </w:pPr>
    </w:p>
    <w:p w:rsidR="00434B21" w:rsidRPr="00D33EE1" w:rsidRDefault="00042ECB" w:rsidP="00FC163F">
      <w:pPr>
        <w:ind w:left="-540"/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 xml:space="preserve">    </w:t>
      </w:r>
      <w:r w:rsidR="00434B21" w:rsidRPr="00D33EE1">
        <w:rPr>
          <w:rFonts w:ascii="Arial" w:hAnsi="Arial" w:cs="Arial"/>
          <w:sz w:val="28"/>
          <w:szCs w:val="28"/>
        </w:rPr>
        <w:t xml:space="preserve"> </w:t>
      </w:r>
      <w:r w:rsidR="00434B21" w:rsidRPr="00D33EE1">
        <w:rPr>
          <w:rFonts w:ascii="Arial" w:hAnsi="Arial" w:cs="Arial"/>
          <w:sz w:val="28"/>
          <w:szCs w:val="28"/>
        </w:rPr>
        <w:object w:dxaOrig="9554" w:dyaOrig="5490">
          <v:shape id="_x0000_i1034" type="#_x0000_t75" style="width:479.25pt;height:275.35pt" o:ole="">
            <v:imagedata r:id="rId26" o:title=""/>
          </v:shape>
          <o:OLEObject Type="Embed" ProgID="Visio.Drawing.11" ShapeID="_x0000_i1034" DrawAspect="Content" ObjectID="_1584003633" r:id="rId27"/>
        </w:object>
      </w:r>
    </w:p>
    <w:p w:rsidR="00434B21" w:rsidRPr="00D33EE1" w:rsidRDefault="00434B21" w:rsidP="00434B21">
      <w:pPr>
        <w:jc w:val="both"/>
        <w:rPr>
          <w:rFonts w:ascii="Arial" w:hAnsi="Arial" w:cs="Arial"/>
          <w:sz w:val="28"/>
          <w:szCs w:val="28"/>
        </w:rPr>
      </w:pPr>
    </w:p>
    <w:p w:rsidR="00434B21" w:rsidRPr="00D33EE1" w:rsidRDefault="00D85C74" w:rsidP="00434B21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Рисунок 4.4</w:t>
      </w:r>
      <w:r w:rsidR="00434B21" w:rsidRPr="00D33EE1">
        <w:rPr>
          <w:rFonts w:ascii="Arial" w:hAnsi="Arial" w:cs="Arial"/>
          <w:sz w:val="28"/>
          <w:szCs w:val="28"/>
        </w:rPr>
        <w:t xml:space="preserve"> - Относительный уровень искусственных шумов</w:t>
      </w:r>
    </w:p>
    <w:p w:rsidR="00434B21" w:rsidRPr="00D33EE1" w:rsidRDefault="00434B21" w:rsidP="00434B21">
      <w:pPr>
        <w:jc w:val="both"/>
        <w:rPr>
          <w:rFonts w:ascii="Arial" w:hAnsi="Arial" w:cs="Arial"/>
          <w:i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lastRenderedPageBreak/>
        <w:t xml:space="preserve">                                           в зависимости от</w:t>
      </w:r>
      <w:r w:rsidRPr="00D33EE1">
        <w:rPr>
          <w:rFonts w:ascii="Arial" w:hAnsi="Arial" w:cs="Arial"/>
          <w:i/>
          <w:sz w:val="28"/>
          <w:szCs w:val="28"/>
        </w:rPr>
        <w:t xml:space="preserve"> </w:t>
      </w:r>
      <w:r w:rsidRPr="00D33EE1">
        <w:rPr>
          <w:rFonts w:ascii="Arial" w:hAnsi="Arial" w:cs="Arial"/>
          <w:sz w:val="28"/>
          <w:szCs w:val="28"/>
        </w:rPr>
        <w:t>частоты.</w:t>
      </w:r>
    </w:p>
    <w:p w:rsidR="00434B21" w:rsidRPr="00D33EE1" w:rsidRDefault="007664C1" w:rsidP="00001184">
      <w:pPr>
        <w:jc w:val="both"/>
        <w:rPr>
          <w:rFonts w:ascii="Arial" w:hAnsi="Arial" w:cs="Arial"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 xml:space="preserve">   </w:t>
      </w:r>
      <w:r w:rsidRPr="00D33EE1">
        <w:rPr>
          <w:rFonts w:ascii="Arial" w:hAnsi="Arial" w:cs="Arial"/>
          <w:sz w:val="28"/>
          <w:szCs w:val="28"/>
        </w:rPr>
        <w:object w:dxaOrig="9521" w:dyaOrig="6227">
          <v:shape id="_x0000_i1035" type="#_x0000_t75" style="width:475.8pt;height:311.05pt" o:ole="">
            <v:imagedata r:id="rId28" o:title=""/>
          </v:shape>
          <o:OLEObject Type="Embed" ProgID="Visio.Drawing.11" ShapeID="_x0000_i1035" DrawAspect="Content" ObjectID="_1584003634" r:id="rId29"/>
        </w:object>
      </w:r>
    </w:p>
    <w:p w:rsidR="00434B21" w:rsidRPr="00D33EE1" w:rsidRDefault="00434B21" w:rsidP="00001184">
      <w:pPr>
        <w:jc w:val="both"/>
        <w:rPr>
          <w:rFonts w:ascii="Arial" w:hAnsi="Arial" w:cs="Arial"/>
          <w:sz w:val="28"/>
          <w:szCs w:val="28"/>
        </w:rPr>
      </w:pPr>
    </w:p>
    <w:p w:rsidR="007664C1" w:rsidRPr="00D33EE1" w:rsidRDefault="007664C1" w:rsidP="007664C1">
      <w:pPr>
        <w:jc w:val="both"/>
        <w:rPr>
          <w:rFonts w:ascii="Arial" w:hAnsi="Arial" w:cs="Arial"/>
          <w:i/>
          <w:sz w:val="28"/>
          <w:szCs w:val="28"/>
        </w:rPr>
      </w:pPr>
    </w:p>
    <w:p w:rsidR="007664C1" w:rsidRPr="00D33EE1" w:rsidRDefault="007664C1" w:rsidP="007664C1">
      <w:pPr>
        <w:jc w:val="both"/>
        <w:rPr>
          <w:rFonts w:ascii="Arial" w:hAnsi="Arial" w:cs="Arial"/>
          <w:i/>
          <w:sz w:val="28"/>
          <w:szCs w:val="28"/>
        </w:rPr>
      </w:pPr>
      <w:r w:rsidRPr="00D33EE1">
        <w:rPr>
          <w:rFonts w:ascii="Arial" w:hAnsi="Arial" w:cs="Arial"/>
          <w:sz w:val="28"/>
          <w:szCs w:val="28"/>
        </w:rPr>
        <w:t xml:space="preserve"> </w:t>
      </w:r>
      <w:r w:rsidR="00D85C74">
        <w:rPr>
          <w:rFonts w:ascii="Arial" w:hAnsi="Arial" w:cs="Arial"/>
          <w:sz w:val="28"/>
          <w:szCs w:val="28"/>
        </w:rPr>
        <w:t xml:space="preserve">                     Рисунок 4.5</w:t>
      </w:r>
      <w:r w:rsidRPr="00D33EE1">
        <w:rPr>
          <w:rFonts w:ascii="Arial" w:hAnsi="Arial" w:cs="Arial"/>
          <w:sz w:val="28"/>
          <w:szCs w:val="28"/>
        </w:rPr>
        <w:t xml:space="preserve"> - Зависимость шумов систем A3 от частоты</w:t>
      </w:r>
    </w:p>
    <w:p w:rsidR="00434B21" w:rsidRPr="00D33EE1" w:rsidRDefault="00434B21" w:rsidP="00001184">
      <w:pPr>
        <w:jc w:val="both"/>
        <w:rPr>
          <w:rFonts w:ascii="Arial" w:hAnsi="Arial" w:cs="Arial"/>
          <w:sz w:val="28"/>
          <w:szCs w:val="28"/>
        </w:rPr>
      </w:pPr>
    </w:p>
    <w:p w:rsidR="00001184" w:rsidRPr="00C63F9F" w:rsidRDefault="00001184" w:rsidP="00642487">
      <w:pPr>
        <w:ind w:right="98"/>
        <w:rPr>
          <w:rFonts w:ascii="Arial" w:hAnsi="Arial" w:cs="Arial"/>
          <w:sz w:val="28"/>
          <w:szCs w:val="28"/>
        </w:rPr>
      </w:pPr>
    </w:p>
    <w:p w:rsidR="00E9334E" w:rsidRPr="00C63F9F" w:rsidRDefault="00E9334E" w:rsidP="00642487">
      <w:pPr>
        <w:ind w:right="98"/>
        <w:rPr>
          <w:rFonts w:ascii="Arial" w:hAnsi="Arial" w:cs="Arial"/>
          <w:sz w:val="28"/>
          <w:szCs w:val="28"/>
        </w:rPr>
      </w:pPr>
    </w:p>
    <w:p w:rsidR="00E9334E" w:rsidRDefault="00C63F9F" w:rsidP="00642487">
      <w:pPr>
        <w:ind w:right="98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</w:rPr>
        <w:t>4.3  Вопросы для с</w:t>
      </w:r>
      <w:r w:rsidR="00E9334E">
        <w:rPr>
          <w:rFonts w:ascii="Arial" w:hAnsi="Arial" w:cs="Arial"/>
          <w:sz w:val="28"/>
          <w:szCs w:val="28"/>
        </w:rPr>
        <w:t>амоконтроля</w:t>
      </w:r>
    </w:p>
    <w:p w:rsidR="00C63F9F" w:rsidRDefault="00C63F9F" w:rsidP="00642487">
      <w:pPr>
        <w:ind w:right="98"/>
        <w:rPr>
          <w:rFonts w:ascii="Arial" w:hAnsi="Arial" w:cs="Arial"/>
          <w:sz w:val="28"/>
          <w:szCs w:val="28"/>
          <w:lang w:val="en-US"/>
        </w:rPr>
      </w:pPr>
    </w:p>
    <w:p w:rsidR="00C63F9F" w:rsidRDefault="00C63F9F" w:rsidP="00C63F9F">
      <w:pPr>
        <w:pStyle w:val="aa"/>
        <w:numPr>
          <w:ilvl w:val="0"/>
          <w:numId w:val="8"/>
        </w:numPr>
        <w:ind w:right="9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Поясните суть расчета  зон обслуживания БС по методике Окамуры</w:t>
      </w:r>
    </w:p>
    <w:p w:rsidR="00C63F9F" w:rsidRDefault="00C63F9F" w:rsidP="00C63F9F">
      <w:pPr>
        <w:pStyle w:val="aa"/>
        <w:numPr>
          <w:ilvl w:val="0"/>
          <w:numId w:val="8"/>
        </w:numPr>
        <w:ind w:right="9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 какой целью  вводится запас на замирания?</w:t>
      </w:r>
    </w:p>
    <w:p w:rsidR="00C63F9F" w:rsidRDefault="000C0469" w:rsidP="00C63F9F">
      <w:pPr>
        <w:pStyle w:val="aa"/>
        <w:numPr>
          <w:ilvl w:val="0"/>
          <w:numId w:val="8"/>
        </w:numPr>
        <w:ind w:right="9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Какие модели распространения радиоволн Вы знаете?</w:t>
      </w:r>
    </w:p>
    <w:p w:rsidR="000C0469" w:rsidRDefault="00B0234F" w:rsidP="00C63F9F">
      <w:pPr>
        <w:pStyle w:val="aa"/>
        <w:numPr>
          <w:ilvl w:val="0"/>
          <w:numId w:val="8"/>
        </w:numPr>
        <w:ind w:right="9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Какими факторами обусловлены дополнительные потери энергии сигнала в системе сотовой связи?</w:t>
      </w:r>
    </w:p>
    <w:p w:rsidR="00B0234F" w:rsidRPr="00C63F9F" w:rsidRDefault="006E63AD" w:rsidP="00C63F9F">
      <w:pPr>
        <w:pStyle w:val="aa"/>
        <w:numPr>
          <w:ilvl w:val="0"/>
          <w:numId w:val="8"/>
        </w:numPr>
        <w:ind w:right="9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Перечислите и охарактеризуйте поправочные коэффициенты в методике расчета зоны обслуживания БС по методу Окамуры</w:t>
      </w:r>
    </w:p>
    <w:sectPr w:rsidR="00B0234F" w:rsidRPr="00C63F9F" w:rsidSect="00D85C74">
      <w:footerReference w:type="even" r:id="rId30"/>
      <w:footerReference w:type="default" r:id="rId31"/>
      <w:pgSz w:w="11906" w:h="16838"/>
      <w:pgMar w:top="1134" w:right="851" w:bottom="1134" w:left="1418" w:header="709" w:footer="709" w:gutter="0"/>
      <w:pgNumType w:fmt="numberInDash" w:start="8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D2E" w:rsidRDefault="00F20D2E">
      <w:r>
        <w:separator/>
      </w:r>
    </w:p>
  </w:endnote>
  <w:endnote w:type="continuationSeparator" w:id="1">
    <w:p w:rsidR="00F20D2E" w:rsidRDefault="00F20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plex">
    <w:altName w:val="Courier New"/>
    <w:charset w:val="00"/>
    <w:family w:val="auto"/>
    <w:pitch w:val="variable"/>
    <w:sig w:usb0="00000287" w:usb1="00000000" w:usb2="00000000" w:usb3="00000000" w:csb0="0000000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0FF" w:rsidRDefault="003678D7" w:rsidP="006B25B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810F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810FF" w:rsidRDefault="00A810F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0FF" w:rsidRDefault="00A810FF" w:rsidP="006B25BA">
    <w:pPr>
      <w:pStyle w:val="a4"/>
      <w:framePr w:wrap="around" w:vAnchor="text" w:hAnchor="margin" w:xAlign="center" w:y="1"/>
      <w:rPr>
        <w:rStyle w:val="a5"/>
      </w:rPr>
    </w:pPr>
  </w:p>
  <w:p w:rsidR="00A810FF" w:rsidRDefault="00A810F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D2E" w:rsidRDefault="00F20D2E">
      <w:r>
        <w:separator/>
      </w:r>
    </w:p>
  </w:footnote>
  <w:footnote w:type="continuationSeparator" w:id="1">
    <w:p w:rsidR="00F20D2E" w:rsidRDefault="00F20D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34ED35C"/>
    <w:lvl w:ilvl="0">
      <w:numFmt w:val="decimal"/>
      <w:lvlText w:val="*"/>
      <w:lvlJc w:val="left"/>
    </w:lvl>
  </w:abstractNum>
  <w:abstractNum w:abstractNumId="1">
    <w:nsid w:val="0122304F"/>
    <w:multiLevelType w:val="multilevel"/>
    <w:tmpl w:val="FD9026A2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59"/>
        </w:tabs>
        <w:ind w:left="1059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2">
    <w:nsid w:val="20285539"/>
    <w:multiLevelType w:val="hybridMultilevel"/>
    <w:tmpl w:val="8C0C0E4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882BCD"/>
    <w:multiLevelType w:val="hybridMultilevel"/>
    <w:tmpl w:val="2C9A62AE"/>
    <w:lvl w:ilvl="0" w:tplc="06764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5ABDEE">
      <w:numFmt w:val="none"/>
      <w:lvlText w:val=""/>
      <w:lvlJc w:val="left"/>
      <w:pPr>
        <w:tabs>
          <w:tab w:val="num" w:pos="360"/>
        </w:tabs>
      </w:pPr>
    </w:lvl>
    <w:lvl w:ilvl="2" w:tplc="EF08A01E">
      <w:numFmt w:val="none"/>
      <w:lvlText w:val=""/>
      <w:lvlJc w:val="left"/>
      <w:pPr>
        <w:tabs>
          <w:tab w:val="num" w:pos="360"/>
        </w:tabs>
      </w:pPr>
    </w:lvl>
    <w:lvl w:ilvl="3" w:tplc="48BCB8DA">
      <w:numFmt w:val="none"/>
      <w:lvlText w:val=""/>
      <w:lvlJc w:val="left"/>
      <w:pPr>
        <w:tabs>
          <w:tab w:val="num" w:pos="360"/>
        </w:tabs>
      </w:pPr>
    </w:lvl>
    <w:lvl w:ilvl="4" w:tplc="39A844CA">
      <w:numFmt w:val="none"/>
      <w:lvlText w:val=""/>
      <w:lvlJc w:val="left"/>
      <w:pPr>
        <w:tabs>
          <w:tab w:val="num" w:pos="360"/>
        </w:tabs>
      </w:pPr>
    </w:lvl>
    <w:lvl w:ilvl="5" w:tplc="8FC6243E">
      <w:numFmt w:val="none"/>
      <w:lvlText w:val=""/>
      <w:lvlJc w:val="left"/>
      <w:pPr>
        <w:tabs>
          <w:tab w:val="num" w:pos="360"/>
        </w:tabs>
      </w:pPr>
    </w:lvl>
    <w:lvl w:ilvl="6" w:tplc="B6462704">
      <w:numFmt w:val="none"/>
      <w:lvlText w:val=""/>
      <w:lvlJc w:val="left"/>
      <w:pPr>
        <w:tabs>
          <w:tab w:val="num" w:pos="360"/>
        </w:tabs>
      </w:pPr>
    </w:lvl>
    <w:lvl w:ilvl="7" w:tplc="4D4002B6">
      <w:numFmt w:val="none"/>
      <w:lvlText w:val=""/>
      <w:lvlJc w:val="left"/>
      <w:pPr>
        <w:tabs>
          <w:tab w:val="num" w:pos="360"/>
        </w:tabs>
      </w:pPr>
    </w:lvl>
    <w:lvl w:ilvl="8" w:tplc="63D44C0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60618BB"/>
    <w:multiLevelType w:val="hybridMultilevel"/>
    <w:tmpl w:val="40A8BB16"/>
    <w:lvl w:ilvl="0" w:tplc="43964C5E">
      <w:start w:val="5"/>
      <w:numFmt w:val="decimal"/>
      <w:lvlText w:val="%1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8AC500A"/>
    <w:multiLevelType w:val="hybridMultilevel"/>
    <w:tmpl w:val="DBF85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F82C7B"/>
    <w:multiLevelType w:val="hybridMultilevel"/>
    <w:tmpl w:val="3B883E5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20D2"/>
    <w:rsid w:val="00001184"/>
    <w:rsid w:val="0002321B"/>
    <w:rsid w:val="00042ECB"/>
    <w:rsid w:val="00053E3E"/>
    <w:rsid w:val="000C0469"/>
    <w:rsid w:val="000C6BBC"/>
    <w:rsid w:val="000F32B5"/>
    <w:rsid w:val="00127941"/>
    <w:rsid w:val="00143C40"/>
    <w:rsid w:val="001E5172"/>
    <w:rsid w:val="001E7F6A"/>
    <w:rsid w:val="00200D29"/>
    <w:rsid w:val="00213CA4"/>
    <w:rsid w:val="0023003C"/>
    <w:rsid w:val="0025365C"/>
    <w:rsid w:val="00286401"/>
    <w:rsid w:val="002A1EE7"/>
    <w:rsid w:val="002E6FF1"/>
    <w:rsid w:val="002F7741"/>
    <w:rsid w:val="003105EF"/>
    <w:rsid w:val="00332C99"/>
    <w:rsid w:val="00361F0F"/>
    <w:rsid w:val="00362A12"/>
    <w:rsid w:val="003678D7"/>
    <w:rsid w:val="003748BF"/>
    <w:rsid w:val="00390894"/>
    <w:rsid w:val="003D1F95"/>
    <w:rsid w:val="003E3F8D"/>
    <w:rsid w:val="003F287A"/>
    <w:rsid w:val="00401014"/>
    <w:rsid w:val="00434B21"/>
    <w:rsid w:val="004A16E7"/>
    <w:rsid w:val="004C6843"/>
    <w:rsid w:val="0051736D"/>
    <w:rsid w:val="00525BDB"/>
    <w:rsid w:val="005439BE"/>
    <w:rsid w:val="0060687B"/>
    <w:rsid w:val="006245DE"/>
    <w:rsid w:val="00642487"/>
    <w:rsid w:val="00654D40"/>
    <w:rsid w:val="006610E1"/>
    <w:rsid w:val="00677FE0"/>
    <w:rsid w:val="006B25BA"/>
    <w:rsid w:val="006B6F2A"/>
    <w:rsid w:val="006D5155"/>
    <w:rsid w:val="006E63AD"/>
    <w:rsid w:val="00706F58"/>
    <w:rsid w:val="007241B1"/>
    <w:rsid w:val="00742BFD"/>
    <w:rsid w:val="00747B59"/>
    <w:rsid w:val="007664C1"/>
    <w:rsid w:val="00792125"/>
    <w:rsid w:val="007C4AE4"/>
    <w:rsid w:val="007C68AB"/>
    <w:rsid w:val="007D6785"/>
    <w:rsid w:val="00823D51"/>
    <w:rsid w:val="0084139A"/>
    <w:rsid w:val="008605DF"/>
    <w:rsid w:val="00874C1F"/>
    <w:rsid w:val="0088680E"/>
    <w:rsid w:val="00887581"/>
    <w:rsid w:val="00891E91"/>
    <w:rsid w:val="00894FC8"/>
    <w:rsid w:val="008C53C8"/>
    <w:rsid w:val="008F6DA2"/>
    <w:rsid w:val="00914781"/>
    <w:rsid w:val="00916779"/>
    <w:rsid w:val="00924D12"/>
    <w:rsid w:val="00933583"/>
    <w:rsid w:val="009520D2"/>
    <w:rsid w:val="009A0005"/>
    <w:rsid w:val="009A3884"/>
    <w:rsid w:val="00A250AF"/>
    <w:rsid w:val="00A34874"/>
    <w:rsid w:val="00A63E2C"/>
    <w:rsid w:val="00A810FF"/>
    <w:rsid w:val="00AC7146"/>
    <w:rsid w:val="00AE09E5"/>
    <w:rsid w:val="00B0234F"/>
    <w:rsid w:val="00B300E0"/>
    <w:rsid w:val="00B41B7B"/>
    <w:rsid w:val="00B461D0"/>
    <w:rsid w:val="00B672C9"/>
    <w:rsid w:val="00B82173"/>
    <w:rsid w:val="00B87E1F"/>
    <w:rsid w:val="00B953AD"/>
    <w:rsid w:val="00B975E2"/>
    <w:rsid w:val="00BA171F"/>
    <w:rsid w:val="00BC6753"/>
    <w:rsid w:val="00BD67EA"/>
    <w:rsid w:val="00C157C9"/>
    <w:rsid w:val="00C63F9F"/>
    <w:rsid w:val="00C659AA"/>
    <w:rsid w:val="00C804B9"/>
    <w:rsid w:val="00C80BFF"/>
    <w:rsid w:val="00C85449"/>
    <w:rsid w:val="00CD5516"/>
    <w:rsid w:val="00D33EE1"/>
    <w:rsid w:val="00D62302"/>
    <w:rsid w:val="00D85C74"/>
    <w:rsid w:val="00E058DD"/>
    <w:rsid w:val="00E27242"/>
    <w:rsid w:val="00E37069"/>
    <w:rsid w:val="00E84E00"/>
    <w:rsid w:val="00E9334E"/>
    <w:rsid w:val="00F068B7"/>
    <w:rsid w:val="00F10EE7"/>
    <w:rsid w:val="00F20D2E"/>
    <w:rsid w:val="00F2354B"/>
    <w:rsid w:val="00F81727"/>
    <w:rsid w:val="00F9105B"/>
    <w:rsid w:val="00FA0ECE"/>
    <w:rsid w:val="00FC163F"/>
    <w:rsid w:val="00FC1F66"/>
    <w:rsid w:val="00FC3D60"/>
    <w:rsid w:val="00FF0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2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2487"/>
    <w:rPr>
      <w:sz w:val="24"/>
      <w:szCs w:val="24"/>
    </w:rPr>
  </w:style>
  <w:style w:type="paragraph" w:styleId="1">
    <w:name w:val="heading 1"/>
    <w:basedOn w:val="a"/>
    <w:next w:val="a"/>
    <w:qFormat/>
    <w:rsid w:val="00F9105B"/>
    <w:pPr>
      <w:keepNext/>
      <w:widowControl w:val="0"/>
      <w:autoSpaceDE w:val="0"/>
      <w:autoSpaceDN w:val="0"/>
      <w:adjustRightInd w:val="0"/>
      <w:outlineLvl w:val="0"/>
    </w:pPr>
    <w:rPr>
      <w:rFonts w:ascii="Verdana" w:hAnsi="Verdana" w:cs="Tahoma"/>
      <w:b/>
      <w:bCs/>
      <w:i/>
      <w:iCs/>
      <w:sz w:val="20"/>
      <w:szCs w:val="20"/>
    </w:rPr>
  </w:style>
  <w:style w:type="paragraph" w:styleId="2">
    <w:name w:val="heading 2"/>
    <w:basedOn w:val="a"/>
    <w:next w:val="a"/>
    <w:qFormat/>
    <w:rsid w:val="00F9105B"/>
    <w:pPr>
      <w:keepNext/>
      <w:widowControl w:val="0"/>
      <w:autoSpaceDE w:val="0"/>
      <w:autoSpaceDN w:val="0"/>
      <w:adjustRightInd w:val="0"/>
      <w:outlineLvl w:val="1"/>
    </w:pPr>
    <w:rPr>
      <w:rFonts w:ascii="Simplex" w:hAnsi="Simplex" w:cs="Simplex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520D2"/>
    <w:pPr>
      <w:spacing w:before="100" w:beforeAutospacing="1" w:after="100" w:afterAutospacing="1"/>
    </w:pPr>
  </w:style>
  <w:style w:type="paragraph" w:styleId="a4">
    <w:name w:val="footer"/>
    <w:basedOn w:val="a"/>
    <w:rsid w:val="009520D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520D2"/>
  </w:style>
  <w:style w:type="table" w:styleId="a6">
    <w:name w:val="Table Grid"/>
    <w:basedOn w:val="a1"/>
    <w:rsid w:val="00E272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rsid w:val="00742BFD"/>
    <w:pPr>
      <w:jc w:val="center"/>
    </w:pPr>
    <w:rPr>
      <w:b/>
      <w:sz w:val="56"/>
    </w:rPr>
  </w:style>
  <w:style w:type="character" w:styleId="a8">
    <w:name w:val="Hyperlink"/>
    <w:basedOn w:val="a0"/>
    <w:rsid w:val="00742BFD"/>
    <w:rPr>
      <w:color w:val="0000FF"/>
      <w:u w:val="single"/>
    </w:rPr>
  </w:style>
  <w:style w:type="paragraph" w:styleId="a9">
    <w:name w:val="header"/>
    <w:basedOn w:val="a"/>
    <w:rsid w:val="006B25BA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C63F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e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e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emf"/><Relationship Id="rId27" Type="http://schemas.openxmlformats.org/officeDocument/2006/relationships/oleObject" Target="embeddings/oleObject10.bin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C663F-E2AC-4384-97C8-C5A83690F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15</Pages>
  <Words>3571</Words>
  <Characters>20355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 графикам, приведенным на рисунке 5</vt:lpstr>
    </vt:vector>
  </TitlesOfParts>
  <Company/>
  <LinksUpToDate>false</LinksUpToDate>
  <CharactersWithSpaces>23879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 графикам, приведенным на рисунке 5</dc:title>
  <dc:subject/>
  <dc:creator>Борис Николаевич</dc:creator>
  <cp:keywords/>
  <dc:description/>
  <cp:lastModifiedBy>boris</cp:lastModifiedBy>
  <cp:revision>16</cp:revision>
  <cp:lastPrinted>2009-11-14T17:35:00Z</cp:lastPrinted>
  <dcterms:created xsi:type="dcterms:W3CDTF">2018-03-24T12:46:00Z</dcterms:created>
  <dcterms:modified xsi:type="dcterms:W3CDTF">2018-03-31T08:13:00Z</dcterms:modified>
</cp:coreProperties>
</file>